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2" w:type="dxa"/>
        <w:jc w:val="center"/>
        <w:tblLook w:val="00A0" w:firstRow="1" w:lastRow="0" w:firstColumn="1" w:lastColumn="0" w:noHBand="0" w:noVBand="0"/>
      </w:tblPr>
      <w:tblGrid>
        <w:gridCol w:w="9902"/>
      </w:tblGrid>
      <w:tr w:rsidR="008534A1" w:rsidRPr="008534A1" w:rsidTr="00E557EB">
        <w:trPr>
          <w:trHeight w:val="1294"/>
          <w:jc w:val="center"/>
        </w:trPr>
        <w:tc>
          <w:tcPr>
            <w:tcW w:w="9902" w:type="dxa"/>
          </w:tcPr>
          <w:tbl>
            <w:tblPr>
              <w:tblpPr w:leftFromText="141" w:rightFromText="141" w:horzAnchor="margin" w:tblpXSpec="center" w:tblpY="-810"/>
              <w:tblW w:w="9534" w:type="dxa"/>
              <w:tblLook w:val="01E0" w:firstRow="1" w:lastRow="1" w:firstColumn="1" w:lastColumn="1" w:noHBand="0" w:noVBand="0"/>
            </w:tblPr>
            <w:tblGrid>
              <w:gridCol w:w="2563"/>
              <w:gridCol w:w="6971"/>
            </w:tblGrid>
            <w:tr w:rsidR="008534A1" w:rsidRPr="008534A1" w:rsidTr="00E557EB">
              <w:trPr>
                <w:trHeight w:val="330"/>
              </w:trPr>
              <w:tc>
                <w:tcPr>
                  <w:tcW w:w="2563" w:type="dxa"/>
                  <w:tcBorders>
                    <w:bottom w:val="thinThickSmallGap" w:sz="24" w:space="0" w:color="339966"/>
                  </w:tcBorders>
                </w:tcPr>
                <w:p w:rsidR="008534A1" w:rsidRPr="008534A1" w:rsidRDefault="008534A1" w:rsidP="008534A1">
                  <w:pPr>
                    <w:spacing w:after="200" w:line="360" w:lineRule="auto"/>
                    <w:rPr>
                      <w:rFonts w:asciiTheme="minorHAnsi" w:eastAsiaTheme="minorHAnsi" w:hAnsiTheme="minorHAnsi" w:cstheme="minorBidi"/>
                      <w:b/>
                      <w:sz w:val="22"/>
                      <w:szCs w:val="22"/>
                      <w:lang w:val="en-US" w:eastAsia="en-US"/>
                    </w:rPr>
                  </w:pPr>
                  <w:r w:rsidRPr="008534A1">
                    <w:rPr>
                      <w:rFonts w:asciiTheme="minorHAnsi" w:eastAsiaTheme="minorHAnsi" w:hAnsiTheme="minorHAnsi" w:cstheme="minorBidi"/>
                      <w:b/>
                      <w:noProof/>
                      <w:sz w:val="22"/>
                      <w:szCs w:val="22"/>
                    </w:rPr>
                    <w:drawing>
                      <wp:inline distT="0" distB="0" distL="0" distR="0" wp14:anchorId="36E6AACA" wp14:editId="4A32CAF8">
                        <wp:extent cx="1085850" cy="682836"/>
                        <wp:effectExtent l="0" t="0" r="0" b="3175"/>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01237" cy="692512"/>
                                </a:xfrm>
                                <a:prstGeom prst="rect">
                                  <a:avLst/>
                                </a:prstGeom>
                                <a:noFill/>
                                <a:ln w="9525">
                                  <a:noFill/>
                                  <a:miter lim="800000"/>
                                  <a:headEnd/>
                                  <a:tailEnd/>
                                </a:ln>
                              </pic:spPr>
                            </pic:pic>
                          </a:graphicData>
                        </a:graphic>
                      </wp:inline>
                    </w:drawing>
                  </w:r>
                </w:p>
              </w:tc>
              <w:tc>
                <w:tcPr>
                  <w:tcW w:w="6971" w:type="dxa"/>
                  <w:tcBorders>
                    <w:bottom w:val="thinThickSmallGap" w:sz="24" w:space="0" w:color="339966"/>
                  </w:tcBorders>
                </w:tcPr>
                <w:p w:rsidR="008534A1" w:rsidRPr="008534A1" w:rsidRDefault="008534A1" w:rsidP="008534A1">
                  <w:pPr>
                    <w:jc w:val="center"/>
                    <w:rPr>
                      <w:rFonts w:ascii="Arial" w:hAnsi="Arial" w:cs="Arial"/>
                      <w:b/>
                      <w:color w:val="002060"/>
                      <w:sz w:val="24"/>
                      <w:szCs w:val="40"/>
                    </w:rPr>
                  </w:pPr>
                  <w:r w:rsidRPr="008534A1">
                    <w:rPr>
                      <w:rFonts w:ascii="Arial" w:hAnsi="Arial" w:cs="Arial"/>
                      <w:b/>
                      <w:color w:val="002060"/>
                      <w:sz w:val="24"/>
                      <w:szCs w:val="40"/>
                    </w:rPr>
                    <w:t>République du Bénin</w:t>
                  </w:r>
                </w:p>
                <w:p w:rsidR="008534A1" w:rsidRPr="008534A1" w:rsidRDefault="008534A1" w:rsidP="008534A1">
                  <w:pPr>
                    <w:jc w:val="center"/>
                    <w:rPr>
                      <w:rFonts w:ascii="Arial" w:hAnsi="Arial" w:cs="Arial"/>
                      <w:b/>
                      <w:color w:val="002060"/>
                      <w:sz w:val="24"/>
                      <w:szCs w:val="40"/>
                    </w:rPr>
                  </w:pPr>
                  <w:r w:rsidRPr="008534A1">
                    <w:rPr>
                      <w:rFonts w:ascii="Arial" w:hAnsi="Arial" w:cs="Arial"/>
                      <w:b/>
                      <w:color w:val="002060"/>
                      <w:sz w:val="24"/>
                      <w:szCs w:val="40"/>
                    </w:rPr>
                    <w:t>≈≈≈≈≈≈≈</w:t>
                  </w:r>
                </w:p>
                <w:p w:rsidR="008534A1" w:rsidRPr="008534A1" w:rsidRDefault="008534A1" w:rsidP="008534A1">
                  <w:pPr>
                    <w:jc w:val="center"/>
                    <w:rPr>
                      <w:rFonts w:ascii="Arial" w:hAnsi="Arial" w:cs="Arial"/>
                      <w:b/>
                      <w:color w:val="002060"/>
                      <w:sz w:val="24"/>
                      <w:szCs w:val="40"/>
                    </w:rPr>
                  </w:pPr>
                  <w:r w:rsidRPr="008534A1">
                    <w:rPr>
                      <w:rFonts w:ascii="Arial" w:hAnsi="Arial" w:cs="Arial"/>
                      <w:b/>
                      <w:color w:val="002060"/>
                      <w:sz w:val="24"/>
                      <w:szCs w:val="40"/>
                    </w:rPr>
                    <w:t>MINISTERE DU PLAN ET DU DEVELOPPEMENT</w:t>
                  </w:r>
                </w:p>
                <w:p w:rsidR="008534A1" w:rsidRPr="008534A1" w:rsidRDefault="008534A1" w:rsidP="008534A1">
                  <w:pPr>
                    <w:jc w:val="center"/>
                    <w:rPr>
                      <w:rFonts w:ascii="Arial" w:hAnsi="Arial" w:cs="Arial"/>
                      <w:b/>
                      <w:color w:val="002060"/>
                      <w:sz w:val="24"/>
                      <w:szCs w:val="40"/>
                    </w:rPr>
                  </w:pPr>
                  <w:r w:rsidRPr="008534A1">
                    <w:rPr>
                      <w:rFonts w:ascii="Arial" w:hAnsi="Arial" w:cs="Arial"/>
                      <w:b/>
                      <w:color w:val="002060"/>
                      <w:sz w:val="24"/>
                      <w:szCs w:val="40"/>
                    </w:rPr>
                    <w:t>≈≈≈≈≈≈≈</w:t>
                  </w:r>
                </w:p>
                <w:p w:rsidR="008534A1" w:rsidRPr="008534A1" w:rsidRDefault="008534A1" w:rsidP="008534A1">
                  <w:pPr>
                    <w:jc w:val="center"/>
                    <w:rPr>
                      <w:rFonts w:asciiTheme="minorHAnsi" w:eastAsiaTheme="minorHAnsi" w:hAnsiTheme="minorHAnsi" w:cstheme="minorBidi"/>
                      <w:b/>
                      <w:bCs/>
                      <w:smallCaps/>
                      <w:sz w:val="22"/>
                      <w:szCs w:val="22"/>
                      <w:lang w:eastAsia="en-US"/>
                    </w:rPr>
                  </w:pPr>
                  <w:r w:rsidRPr="008534A1">
                    <w:rPr>
                      <w:rFonts w:ascii="Arial" w:hAnsi="Arial" w:cs="Arial"/>
                      <w:b/>
                      <w:color w:val="002060"/>
                      <w:sz w:val="24"/>
                      <w:szCs w:val="40"/>
                    </w:rPr>
                    <w:t>Institut National de la Statistique et de l’Analyse Economique</w:t>
                  </w:r>
                </w:p>
              </w:tc>
            </w:tr>
          </w:tbl>
          <w:p w:rsidR="008534A1" w:rsidRPr="008534A1" w:rsidRDefault="008534A1" w:rsidP="008534A1">
            <w:pPr>
              <w:tabs>
                <w:tab w:val="left" w:pos="1286"/>
              </w:tabs>
              <w:spacing w:after="200" w:line="276" w:lineRule="auto"/>
              <w:jc w:val="center"/>
              <w:rPr>
                <w:rFonts w:ascii="Arial" w:eastAsiaTheme="minorHAnsi" w:hAnsi="Arial" w:cs="Arial"/>
                <w:sz w:val="22"/>
                <w:szCs w:val="22"/>
                <w:highlight w:val="cyan"/>
                <w:lang w:eastAsia="en-US"/>
              </w:rPr>
            </w:pPr>
          </w:p>
        </w:tc>
      </w:tr>
    </w:tbl>
    <w:p w:rsidR="0071530B" w:rsidRPr="005C790F" w:rsidRDefault="0071530B" w:rsidP="0071530B">
      <w:pPr>
        <w:jc w:val="center"/>
        <w:rPr>
          <w:rFonts w:ascii="Book Antiqua" w:hAnsi="Book Antiqua"/>
          <w:b/>
          <w:bCs/>
          <w:sz w:val="32"/>
          <w:szCs w:val="32"/>
        </w:rPr>
      </w:pPr>
    </w:p>
    <w:tbl>
      <w:tblPr>
        <w:tblW w:w="0" w:type="auto"/>
        <w:jc w:val="center"/>
        <w:tblLook w:val="04A0" w:firstRow="1" w:lastRow="0" w:firstColumn="1" w:lastColumn="0" w:noHBand="0" w:noVBand="1"/>
      </w:tblPr>
      <w:tblGrid>
        <w:gridCol w:w="2561"/>
        <w:gridCol w:w="280"/>
        <w:gridCol w:w="3874"/>
        <w:gridCol w:w="281"/>
        <w:gridCol w:w="2580"/>
      </w:tblGrid>
      <w:tr w:rsidR="0071530B" w:rsidRPr="005C790F" w:rsidTr="00CB5AF1">
        <w:trPr>
          <w:trHeight w:val="2202"/>
          <w:jc w:val="center"/>
        </w:trPr>
        <w:tc>
          <w:tcPr>
            <w:tcW w:w="2561" w:type="dxa"/>
            <w:shd w:val="clear" w:color="auto" w:fill="auto"/>
          </w:tcPr>
          <w:p w:rsidR="0071530B" w:rsidRPr="008502BE" w:rsidRDefault="00C45AB6" w:rsidP="00CB5AF1">
            <w:pPr>
              <w:tabs>
                <w:tab w:val="left" w:pos="6680"/>
              </w:tabs>
              <w:rPr>
                <w:rFonts w:ascii="Book Antiqua" w:hAnsi="Book Antiqua"/>
              </w:rPr>
            </w:pPr>
            <w:r>
              <w:rPr>
                <w:rFonts w:ascii="Book Antiqua" w:hAnsi="Book Antiqua"/>
                <w:noProof/>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pt;margin-top:19.35pt;width:115.35pt;height:70.3pt;z-index:251660288;visibility:visible;mso-wrap-edited:f" o:allowincell="f">
                  <v:imagedata r:id="rId9" o:title=""/>
                </v:shape>
                <o:OLEObject Type="Embed" ProgID="Word.Picture.8" ShapeID="_x0000_s1026" DrawAspect="Content" ObjectID="_1594403539" r:id="rId10"/>
              </w:object>
            </w:r>
          </w:p>
          <w:p w:rsidR="0071530B" w:rsidRPr="008502BE" w:rsidRDefault="0071530B" w:rsidP="00CB5AF1">
            <w:pPr>
              <w:tabs>
                <w:tab w:val="left" w:pos="6680"/>
              </w:tabs>
              <w:rPr>
                <w:rFonts w:ascii="Book Antiqua" w:hAnsi="Book Antiqua"/>
              </w:rPr>
            </w:pPr>
          </w:p>
        </w:tc>
        <w:tc>
          <w:tcPr>
            <w:tcW w:w="280" w:type="dxa"/>
            <w:shd w:val="clear" w:color="auto" w:fill="auto"/>
            <w:vAlign w:val="center"/>
          </w:tcPr>
          <w:p w:rsidR="0071530B" w:rsidRPr="00E81C76" w:rsidRDefault="0071530B" w:rsidP="00CB5AF1">
            <w:pPr>
              <w:tabs>
                <w:tab w:val="left" w:pos="6680"/>
              </w:tabs>
              <w:jc w:val="center"/>
              <w:rPr>
                <w:rFonts w:ascii="Book Antiqua" w:hAnsi="Book Antiqua"/>
                <w:b/>
              </w:rPr>
            </w:pPr>
          </w:p>
          <w:p w:rsidR="0071530B" w:rsidRPr="00E81C76" w:rsidRDefault="0071530B" w:rsidP="00CB5AF1">
            <w:pPr>
              <w:tabs>
                <w:tab w:val="left" w:pos="6680"/>
              </w:tabs>
              <w:jc w:val="center"/>
              <w:rPr>
                <w:rFonts w:ascii="Book Antiqua" w:hAnsi="Book Antiqua"/>
                <w:b/>
              </w:rPr>
            </w:pPr>
          </w:p>
          <w:p w:rsidR="0071530B" w:rsidRPr="00E81C76" w:rsidRDefault="0071530B" w:rsidP="00CB5AF1">
            <w:pPr>
              <w:tabs>
                <w:tab w:val="left" w:pos="6680"/>
              </w:tabs>
              <w:jc w:val="center"/>
              <w:rPr>
                <w:rFonts w:ascii="Book Antiqua" w:hAnsi="Book Antiqua"/>
                <w:b/>
              </w:rPr>
            </w:pPr>
          </w:p>
        </w:tc>
        <w:tc>
          <w:tcPr>
            <w:tcW w:w="3874" w:type="dxa"/>
            <w:shd w:val="clear" w:color="auto" w:fill="auto"/>
            <w:vAlign w:val="center"/>
          </w:tcPr>
          <w:p w:rsidR="0071530B" w:rsidRPr="00E81C76" w:rsidRDefault="0071530B" w:rsidP="00CB5AF1">
            <w:pPr>
              <w:tabs>
                <w:tab w:val="left" w:pos="6680"/>
              </w:tabs>
              <w:jc w:val="center"/>
              <w:rPr>
                <w:rFonts w:ascii="Book Antiqua" w:hAnsi="Book Antiqua"/>
                <w:b/>
              </w:rPr>
            </w:pPr>
          </w:p>
        </w:tc>
        <w:tc>
          <w:tcPr>
            <w:tcW w:w="281" w:type="dxa"/>
          </w:tcPr>
          <w:p w:rsidR="0071530B" w:rsidRPr="00E81C76" w:rsidRDefault="0071530B" w:rsidP="00CB5AF1">
            <w:pPr>
              <w:tabs>
                <w:tab w:val="left" w:pos="6680"/>
              </w:tabs>
              <w:jc w:val="center"/>
              <w:rPr>
                <w:rFonts w:ascii="Book Antiqua" w:hAnsi="Book Antiqua"/>
                <w:b/>
              </w:rPr>
            </w:pPr>
          </w:p>
        </w:tc>
        <w:tc>
          <w:tcPr>
            <w:tcW w:w="2580" w:type="dxa"/>
            <w:shd w:val="clear" w:color="auto" w:fill="auto"/>
            <w:vAlign w:val="center"/>
          </w:tcPr>
          <w:p w:rsidR="0071530B" w:rsidRPr="005C790F" w:rsidRDefault="0071530B" w:rsidP="00CB5AF1">
            <w:pPr>
              <w:tabs>
                <w:tab w:val="left" w:pos="6680"/>
              </w:tabs>
              <w:jc w:val="center"/>
              <w:rPr>
                <w:rFonts w:ascii="Book Antiqua" w:hAnsi="Book Antiqua"/>
                <w:b/>
              </w:rPr>
            </w:pPr>
            <w:r>
              <w:rPr>
                <w:rFonts w:ascii="Book Antiqua" w:hAnsi="Book Antiqua"/>
                <w:b/>
                <w:noProof/>
              </w:rPr>
              <w:drawing>
                <wp:inline distT="0" distB="0" distL="0" distR="0">
                  <wp:extent cx="895350" cy="1111250"/>
                  <wp:effectExtent l="19050" t="0" r="0" b="0"/>
                  <wp:docPr id="6" name="Image 1"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ccueil"/>
                          <pic:cNvPicPr>
                            <a:picLocks noChangeAspect="1" noChangeArrowheads="1"/>
                          </pic:cNvPicPr>
                        </pic:nvPicPr>
                        <pic:blipFill>
                          <a:blip r:embed="rId11"/>
                          <a:srcRect/>
                          <a:stretch>
                            <a:fillRect/>
                          </a:stretch>
                        </pic:blipFill>
                        <pic:spPr bwMode="auto">
                          <a:xfrm>
                            <a:off x="0" y="0"/>
                            <a:ext cx="895350" cy="1111250"/>
                          </a:xfrm>
                          <a:prstGeom prst="rect">
                            <a:avLst/>
                          </a:prstGeom>
                          <a:noFill/>
                          <a:ln w="9525">
                            <a:noFill/>
                            <a:miter lim="800000"/>
                            <a:headEnd/>
                            <a:tailEnd/>
                          </a:ln>
                        </pic:spPr>
                      </pic:pic>
                    </a:graphicData>
                  </a:graphic>
                </wp:inline>
              </w:drawing>
            </w:r>
          </w:p>
        </w:tc>
      </w:tr>
    </w:tbl>
    <w:p w:rsidR="0071530B" w:rsidRPr="000B57CB" w:rsidRDefault="0071530B" w:rsidP="0071530B">
      <w:pPr>
        <w:spacing w:line="300" w:lineRule="auto"/>
        <w:rPr>
          <w:b/>
        </w:rPr>
      </w:pPr>
    </w:p>
    <w:p w:rsidR="0071530B" w:rsidRDefault="0071530B" w:rsidP="0071530B">
      <w:pPr>
        <w:spacing w:line="300" w:lineRule="auto"/>
        <w:rPr>
          <w:b/>
        </w:rPr>
      </w:pPr>
    </w:p>
    <w:p w:rsidR="0071530B" w:rsidRDefault="0071530B" w:rsidP="0071530B">
      <w:pPr>
        <w:jc w:val="center"/>
        <w:rPr>
          <w:rFonts w:ascii="Arial" w:hAnsi="Arial" w:cs="Arial"/>
          <w:b/>
          <w:color w:val="002060"/>
          <w:sz w:val="40"/>
          <w:szCs w:val="40"/>
        </w:rPr>
      </w:pPr>
      <w:r w:rsidRPr="0023471C">
        <w:rPr>
          <w:rFonts w:ascii="Arial" w:hAnsi="Arial" w:cs="Arial"/>
          <w:b/>
          <w:color w:val="002060"/>
          <w:sz w:val="40"/>
          <w:szCs w:val="40"/>
        </w:rPr>
        <w:t>ENQUETE REGIONALE INTEGREE SUR L’EMPLOI ET LE SECTEUR INFORMEL (ERI-ESI)</w:t>
      </w:r>
    </w:p>
    <w:p w:rsidR="004806FE" w:rsidRDefault="004806FE" w:rsidP="0071530B">
      <w:pPr>
        <w:jc w:val="center"/>
        <w:rPr>
          <w:rFonts w:ascii="Arial" w:hAnsi="Arial" w:cs="Arial"/>
          <w:b/>
          <w:color w:val="002060"/>
          <w:sz w:val="40"/>
          <w:szCs w:val="40"/>
        </w:rPr>
      </w:pPr>
    </w:p>
    <w:p w:rsidR="004806FE" w:rsidRPr="0023471C" w:rsidRDefault="004806FE" w:rsidP="0071530B">
      <w:pPr>
        <w:jc w:val="center"/>
        <w:rPr>
          <w:rFonts w:ascii="Arial" w:hAnsi="Arial" w:cs="Arial"/>
          <w:b/>
          <w:color w:val="002060"/>
          <w:sz w:val="40"/>
          <w:szCs w:val="40"/>
        </w:rPr>
      </w:pPr>
    </w:p>
    <w:p w:rsidR="0071530B" w:rsidRPr="0023471C" w:rsidRDefault="0071530B" w:rsidP="0071530B">
      <w:pPr>
        <w:jc w:val="center"/>
        <w:rPr>
          <w:rFonts w:ascii="Arial" w:hAnsi="Arial" w:cs="Arial"/>
          <w:b/>
          <w:color w:val="002060"/>
          <w:sz w:val="16"/>
          <w:szCs w:val="16"/>
        </w:rPr>
      </w:pPr>
    </w:p>
    <w:p w:rsidR="0071530B" w:rsidRPr="0023471C" w:rsidRDefault="0071530B" w:rsidP="0071530B">
      <w:pPr>
        <w:jc w:val="center"/>
        <w:rPr>
          <w:rFonts w:ascii="Arial" w:hAnsi="Arial" w:cs="Arial"/>
          <w:b/>
          <w:color w:val="002060"/>
          <w:sz w:val="40"/>
          <w:szCs w:val="40"/>
        </w:rPr>
      </w:pPr>
      <w:r w:rsidRPr="0023471C">
        <w:rPr>
          <w:rFonts w:ascii="Arial" w:hAnsi="Arial" w:cs="Arial"/>
          <w:b/>
          <w:color w:val="002060"/>
          <w:sz w:val="40"/>
          <w:szCs w:val="40"/>
        </w:rPr>
        <w:t xml:space="preserve">MANUEL DE L’AGENT ENQUETEUR DU VOLET </w:t>
      </w:r>
      <w:r>
        <w:rPr>
          <w:rFonts w:ascii="Arial" w:hAnsi="Arial" w:cs="Arial"/>
          <w:b/>
          <w:color w:val="002060"/>
          <w:sz w:val="40"/>
          <w:szCs w:val="40"/>
        </w:rPr>
        <w:t>SECTEUR INFORMEL</w:t>
      </w:r>
    </w:p>
    <w:p w:rsidR="0071530B" w:rsidRDefault="0071530B" w:rsidP="0071530B">
      <w:pPr>
        <w:spacing w:line="300" w:lineRule="auto"/>
        <w:rPr>
          <w:rFonts w:ascii="Arial" w:hAnsi="Arial" w:cs="Arial"/>
          <w:b/>
        </w:rPr>
      </w:pPr>
    </w:p>
    <w:p w:rsidR="0071530B" w:rsidRPr="00C50E3C" w:rsidRDefault="0071530B" w:rsidP="0071530B">
      <w:pPr>
        <w:spacing w:line="300" w:lineRule="auto"/>
        <w:rPr>
          <w:rFonts w:ascii="Arial" w:hAnsi="Arial" w:cs="Arial"/>
          <w:b/>
        </w:rPr>
      </w:pPr>
    </w:p>
    <w:p w:rsidR="0071530B" w:rsidRPr="00C50E3C" w:rsidRDefault="0071530B" w:rsidP="0071530B">
      <w:pPr>
        <w:spacing w:line="300" w:lineRule="auto"/>
        <w:rPr>
          <w:rFonts w:ascii="Arial" w:hAnsi="Arial" w:cs="Arial"/>
          <w:b/>
        </w:rPr>
      </w:pPr>
    </w:p>
    <w:p w:rsidR="0071530B" w:rsidRDefault="00B322D1" w:rsidP="0071530B">
      <w:pPr>
        <w:spacing w:line="264" w:lineRule="auto"/>
        <w:jc w:val="center"/>
        <w:rPr>
          <w:rFonts w:ascii="Book Antiqua" w:hAnsi="Book Antiqua"/>
          <w:b/>
          <w:bCs/>
          <w:sz w:val="32"/>
          <w:szCs w:val="32"/>
        </w:rPr>
      </w:pPr>
      <w:r>
        <w:rPr>
          <w:rFonts w:ascii="Book Antiqua" w:hAnsi="Book Antiqua"/>
          <w:b/>
          <w:bCs/>
          <w:sz w:val="32"/>
          <w:szCs w:val="32"/>
        </w:rPr>
        <w:t>Déc</w:t>
      </w:r>
      <w:r w:rsidR="0071530B" w:rsidRPr="005C790F">
        <w:rPr>
          <w:rFonts w:ascii="Book Antiqua" w:hAnsi="Book Antiqua"/>
          <w:b/>
          <w:bCs/>
          <w:sz w:val="32"/>
          <w:szCs w:val="32"/>
        </w:rPr>
        <w:t>embre 201</w:t>
      </w:r>
      <w:r w:rsidR="008534A1">
        <w:rPr>
          <w:rFonts w:ascii="Book Antiqua" w:hAnsi="Book Antiqua"/>
          <w:b/>
          <w:bCs/>
          <w:sz w:val="32"/>
          <w:szCs w:val="32"/>
        </w:rPr>
        <w:t>7</w:t>
      </w:r>
    </w:p>
    <w:p w:rsidR="0071530B" w:rsidRPr="000B57CB" w:rsidRDefault="0071530B" w:rsidP="0071530B">
      <w:pPr>
        <w:spacing w:line="300" w:lineRule="auto"/>
        <w:rPr>
          <w:b/>
        </w:rPr>
      </w:pPr>
    </w:p>
    <w:p w:rsidR="00F34A7A" w:rsidRPr="00F34A7A" w:rsidRDefault="0071530B" w:rsidP="00F34A7A">
      <w:pPr>
        <w:spacing w:line="312" w:lineRule="auto"/>
        <w:jc w:val="center"/>
        <w:rPr>
          <w:rFonts w:ascii="Arial" w:hAnsi="Arial" w:cs="Arial"/>
          <w:b/>
        </w:rPr>
      </w:pPr>
      <w:r>
        <w:rPr>
          <w:b/>
          <w:sz w:val="24"/>
        </w:rPr>
        <w:br w:type="page"/>
      </w:r>
      <w:r w:rsidR="00F34A7A" w:rsidRPr="00F34A7A">
        <w:rPr>
          <w:rFonts w:ascii="Arial" w:hAnsi="Arial" w:cs="Arial"/>
          <w:b/>
        </w:rPr>
        <w:lastRenderedPageBreak/>
        <w:t>Sommaire</w:t>
      </w:r>
    </w:p>
    <w:p w:rsidR="00F34A7A" w:rsidRPr="00F34A7A" w:rsidRDefault="00F34A7A" w:rsidP="00F34A7A">
      <w:pPr>
        <w:spacing w:line="312" w:lineRule="auto"/>
        <w:rPr>
          <w:rFonts w:ascii="Arial" w:hAnsi="Arial" w:cs="Arial"/>
          <w:b/>
        </w:rPr>
      </w:pPr>
    </w:p>
    <w:p w:rsidR="00F34A7A" w:rsidRPr="00F34A7A" w:rsidRDefault="00BE4E2D" w:rsidP="00F34A7A">
      <w:pPr>
        <w:pStyle w:val="TM1"/>
        <w:tabs>
          <w:tab w:val="left" w:pos="440"/>
          <w:tab w:val="right" w:leader="dot" w:pos="9396"/>
        </w:tabs>
        <w:spacing w:line="312" w:lineRule="auto"/>
        <w:rPr>
          <w:rFonts w:ascii="Arial" w:hAnsi="Arial" w:cs="Arial"/>
          <w:noProof/>
        </w:rPr>
      </w:pPr>
      <w:r w:rsidRPr="00F34A7A">
        <w:rPr>
          <w:rFonts w:ascii="Arial" w:hAnsi="Arial" w:cs="Arial"/>
        </w:rPr>
        <w:fldChar w:fldCharType="begin"/>
      </w:r>
      <w:r w:rsidR="00F34A7A" w:rsidRPr="00F34A7A">
        <w:rPr>
          <w:rFonts w:ascii="Arial" w:hAnsi="Arial" w:cs="Arial"/>
        </w:rPr>
        <w:instrText xml:space="preserve"> TOC \o "1-3" \h \z \u </w:instrText>
      </w:r>
      <w:r w:rsidRPr="00F34A7A">
        <w:rPr>
          <w:rFonts w:ascii="Arial" w:hAnsi="Arial" w:cs="Arial"/>
        </w:rPr>
        <w:fldChar w:fldCharType="separate"/>
      </w:r>
      <w:hyperlink w:anchor="_Toc467863969" w:history="1">
        <w:r w:rsidR="00F34A7A" w:rsidRPr="00F34A7A">
          <w:rPr>
            <w:rStyle w:val="Lienhypertexte"/>
            <w:rFonts w:ascii="Arial" w:hAnsi="Arial" w:cs="Arial"/>
            <w:noProof/>
          </w:rPr>
          <w:t>1.</w:t>
        </w:r>
        <w:r w:rsidR="00F34A7A" w:rsidRPr="00F34A7A">
          <w:rPr>
            <w:rFonts w:ascii="Arial" w:hAnsi="Arial" w:cs="Arial"/>
            <w:noProof/>
          </w:rPr>
          <w:tab/>
        </w:r>
        <w:r w:rsidR="00F34A7A" w:rsidRPr="00F34A7A">
          <w:rPr>
            <w:rStyle w:val="Lienhypertexte"/>
            <w:rFonts w:ascii="Arial" w:hAnsi="Arial" w:cs="Arial"/>
            <w:noProof/>
          </w:rPr>
          <w:t>Introduction</w:t>
        </w:r>
        <w:r w:rsidR="00F34A7A" w:rsidRPr="00F34A7A">
          <w:rPr>
            <w:rFonts w:ascii="Arial" w:hAnsi="Arial" w:cs="Arial"/>
            <w:noProof/>
            <w:webHidden/>
          </w:rPr>
          <w:tab/>
        </w:r>
        <w:r w:rsidRPr="00F34A7A">
          <w:rPr>
            <w:rFonts w:ascii="Arial" w:hAnsi="Arial" w:cs="Arial"/>
            <w:noProof/>
            <w:webHidden/>
          </w:rPr>
          <w:fldChar w:fldCharType="begin"/>
        </w:r>
        <w:r w:rsidR="00F34A7A" w:rsidRPr="00F34A7A">
          <w:rPr>
            <w:rFonts w:ascii="Arial" w:hAnsi="Arial" w:cs="Arial"/>
            <w:noProof/>
            <w:webHidden/>
          </w:rPr>
          <w:instrText xml:space="preserve"> PAGEREF _Toc467863969 \h </w:instrText>
        </w:r>
        <w:r w:rsidRPr="00F34A7A">
          <w:rPr>
            <w:rFonts w:ascii="Arial" w:hAnsi="Arial" w:cs="Arial"/>
            <w:noProof/>
            <w:webHidden/>
          </w:rPr>
        </w:r>
        <w:r w:rsidRPr="00F34A7A">
          <w:rPr>
            <w:rFonts w:ascii="Arial" w:hAnsi="Arial" w:cs="Arial"/>
            <w:noProof/>
            <w:webHidden/>
          </w:rPr>
          <w:fldChar w:fldCharType="separate"/>
        </w:r>
        <w:r w:rsidR="00F34A7A" w:rsidRPr="00F34A7A">
          <w:rPr>
            <w:rFonts w:ascii="Arial" w:hAnsi="Arial" w:cs="Arial"/>
            <w:noProof/>
            <w:webHidden/>
          </w:rPr>
          <w:t>3</w:t>
        </w:r>
        <w:r w:rsidRPr="00F34A7A">
          <w:rPr>
            <w:rFonts w:ascii="Arial" w:hAnsi="Arial" w:cs="Arial"/>
            <w:noProof/>
            <w:webHidden/>
          </w:rPr>
          <w:fldChar w:fldCharType="end"/>
        </w:r>
      </w:hyperlink>
    </w:p>
    <w:p w:rsidR="00F34A7A" w:rsidRPr="00F34A7A" w:rsidRDefault="00C45AB6" w:rsidP="00F34A7A">
      <w:pPr>
        <w:pStyle w:val="TM1"/>
        <w:tabs>
          <w:tab w:val="left" w:pos="440"/>
          <w:tab w:val="right" w:leader="dot" w:pos="9396"/>
        </w:tabs>
        <w:spacing w:line="312" w:lineRule="auto"/>
        <w:rPr>
          <w:rFonts w:ascii="Arial" w:hAnsi="Arial" w:cs="Arial"/>
          <w:noProof/>
        </w:rPr>
      </w:pPr>
      <w:hyperlink w:anchor="_Toc467863970" w:history="1">
        <w:r w:rsidR="00F34A7A" w:rsidRPr="00F34A7A">
          <w:rPr>
            <w:rStyle w:val="Lienhypertexte"/>
            <w:rFonts w:ascii="Arial" w:hAnsi="Arial" w:cs="Arial"/>
            <w:noProof/>
          </w:rPr>
          <w:t>2.</w:t>
        </w:r>
        <w:r w:rsidR="00F34A7A" w:rsidRPr="00F34A7A">
          <w:rPr>
            <w:rFonts w:ascii="Arial" w:hAnsi="Arial" w:cs="Arial"/>
            <w:noProof/>
          </w:rPr>
          <w:tab/>
        </w:r>
        <w:r w:rsidR="00F34A7A" w:rsidRPr="00F34A7A">
          <w:rPr>
            <w:rStyle w:val="Lienhypertexte"/>
            <w:rFonts w:ascii="Arial" w:hAnsi="Arial" w:cs="Arial"/>
            <w:noProof/>
          </w:rPr>
          <w:t>Présentation de l’enquête</w:t>
        </w:r>
        <w:r w:rsidR="00F34A7A" w:rsidRPr="00F34A7A">
          <w:rPr>
            <w:rFonts w:ascii="Arial" w:hAnsi="Arial" w:cs="Arial"/>
            <w:noProof/>
            <w:webHidden/>
          </w:rPr>
          <w:tab/>
        </w:r>
        <w:r w:rsidR="00BE4E2D" w:rsidRPr="00F34A7A">
          <w:rPr>
            <w:rFonts w:ascii="Arial" w:hAnsi="Arial" w:cs="Arial"/>
            <w:noProof/>
            <w:webHidden/>
          </w:rPr>
          <w:fldChar w:fldCharType="begin"/>
        </w:r>
        <w:r w:rsidR="00F34A7A" w:rsidRPr="00F34A7A">
          <w:rPr>
            <w:rFonts w:ascii="Arial" w:hAnsi="Arial" w:cs="Arial"/>
            <w:noProof/>
            <w:webHidden/>
          </w:rPr>
          <w:instrText xml:space="preserve"> PAGEREF _Toc467863970 \h </w:instrText>
        </w:r>
        <w:r w:rsidR="00BE4E2D" w:rsidRPr="00F34A7A">
          <w:rPr>
            <w:rFonts w:ascii="Arial" w:hAnsi="Arial" w:cs="Arial"/>
            <w:noProof/>
            <w:webHidden/>
          </w:rPr>
        </w:r>
        <w:r w:rsidR="00BE4E2D" w:rsidRPr="00F34A7A">
          <w:rPr>
            <w:rFonts w:ascii="Arial" w:hAnsi="Arial" w:cs="Arial"/>
            <w:noProof/>
            <w:webHidden/>
          </w:rPr>
          <w:fldChar w:fldCharType="separate"/>
        </w:r>
        <w:r w:rsidR="00F34A7A" w:rsidRPr="00F34A7A">
          <w:rPr>
            <w:rFonts w:ascii="Arial" w:hAnsi="Arial" w:cs="Arial"/>
            <w:noProof/>
            <w:webHidden/>
          </w:rPr>
          <w:t>4</w:t>
        </w:r>
        <w:r w:rsidR="00BE4E2D" w:rsidRPr="00F34A7A">
          <w:rPr>
            <w:rFonts w:ascii="Arial" w:hAnsi="Arial" w:cs="Arial"/>
            <w:noProof/>
            <w:webHidden/>
          </w:rPr>
          <w:fldChar w:fldCharType="end"/>
        </w:r>
      </w:hyperlink>
    </w:p>
    <w:p w:rsidR="00F34A7A" w:rsidRPr="00F34A7A" w:rsidRDefault="00C45AB6" w:rsidP="00F34A7A">
      <w:pPr>
        <w:pStyle w:val="TM1"/>
        <w:tabs>
          <w:tab w:val="left" w:pos="440"/>
          <w:tab w:val="right" w:leader="dot" w:pos="9396"/>
        </w:tabs>
        <w:spacing w:line="312" w:lineRule="auto"/>
        <w:rPr>
          <w:rFonts w:ascii="Arial" w:hAnsi="Arial" w:cs="Arial"/>
          <w:noProof/>
        </w:rPr>
      </w:pPr>
      <w:hyperlink w:anchor="_Toc467863975" w:history="1">
        <w:r w:rsidR="00F34A7A" w:rsidRPr="00F34A7A">
          <w:rPr>
            <w:rStyle w:val="Lienhypertexte"/>
            <w:rFonts w:ascii="Arial" w:hAnsi="Arial" w:cs="Arial"/>
            <w:noProof/>
          </w:rPr>
          <w:t>3.</w:t>
        </w:r>
        <w:r w:rsidR="00F34A7A" w:rsidRPr="00F34A7A">
          <w:rPr>
            <w:rFonts w:ascii="Arial" w:hAnsi="Arial" w:cs="Arial"/>
            <w:noProof/>
          </w:rPr>
          <w:tab/>
        </w:r>
        <w:r w:rsidR="00F34A7A" w:rsidRPr="00F34A7A">
          <w:rPr>
            <w:rStyle w:val="Lienhypertexte"/>
            <w:rFonts w:ascii="Arial" w:hAnsi="Arial" w:cs="Arial"/>
            <w:noProof/>
          </w:rPr>
          <w:t>Stratégie de collecte de donnée</w:t>
        </w:r>
        <w:r w:rsidR="00F34A7A" w:rsidRPr="00F34A7A">
          <w:rPr>
            <w:rFonts w:ascii="Arial" w:hAnsi="Arial" w:cs="Arial"/>
            <w:noProof/>
            <w:webHidden/>
          </w:rPr>
          <w:tab/>
        </w:r>
        <w:r w:rsidR="00BE4E2D" w:rsidRPr="00F34A7A">
          <w:rPr>
            <w:rFonts w:ascii="Arial" w:hAnsi="Arial" w:cs="Arial"/>
            <w:noProof/>
            <w:webHidden/>
          </w:rPr>
          <w:fldChar w:fldCharType="begin"/>
        </w:r>
        <w:r w:rsidR="00F34A7A" w:rsidRPr="00F34A7A">
          <w:rPr>
            <w:rFonts w:ascii="Arial" w:hAnsi="Arial" w:cs="Arial"/>
            <w:noProof/>
            <w:webHidden/>
          </w:rPr>
          <w:instrText xml:space="preserve"> PAGEREF _Toc467863975 \h </w:instrText>
        </w:r>
        <w:r w:rsidR="00BE4E2D" w:rsidRPr="00F34A7A">
          <w:rPr>
            <w:rFonts w:ascii="Arial" w:hAnsi="Arial" w:cs="Arial"/>
            <w:noProof/>
            <w:webHidden/>
          </w:rPr>
        </w:r>
        <w:r w:rsidR="00BE4E2D" w:rsidRPr="00F34A7A">
          <w:rPr>
            <w:rFonts w:ascii="Arial" w:hAnsi="Arial" w:cs="Arial"/>
            <w:noProof/>
            <w:webHidden/>
          </w:rPr>
          <w:fldChar w:fldCharType="separate"/>
        </w:r>
        <w:r w:rsidR="00F34A7A" w:rsidRPr="00F34A7A">
          <w:rPr>
            <w:rFonts w:ascii="Arial" w:hAnsi="Arial" w:cs="Arial"/>
            <w:noProof/>
            <w:webHidden/>
          </w:rPr>
          <w:t>5</w:t>
        </w:r>
        <w:r w:rsidR="00BE4E2D" w:rsidRPr="00F34A7A">
          <w:rPr>
            <w:rFonts w:ascii="Arial" w:hAnsi="Arial" w:cs="Arial"/>
            <w:noProof/>
            <w:webHidden/>
          </w:rPr>
          <w:fldChar w:fldCharType="end"/>
        </w:r>
      </w:hyperlink>
    </w:p>
    <w:p w:rsidR="00F34A7A" w:rsidRPr="00F34A7A" w:rsidRDefault="00C45AB6" w:rsidP="00F34A7A">
      <w:pPr>
        <w:pStyle w:val="TM1"/>
        <w:tabs>
          <w:tab w:val="left" w:pos="440"/>
          <w:tab w:val="right" w:leader="dot" w:pos="9396"/>
        </w:tabs>
        <w:spacing w:line="312" w:lineRule="auto"/>
        <w:rPr>
          <w:rFonts w:ascii="Arial" w:hAnsi="Arial" w:cs="Arial"/>
          <w:noProof/>
        </w:rPr>
      </w:pPr>
      <w:hyperlink w:anchor="_Toc467863976" w:history="1">
        <w:r w:rsidR="00F34A7A" w:rsidRPr="00F34A7A">
          <w:rPr>
            <w:rStyle w:val="Lienhypertexte"/>
            <w:rFonts w:ascii="Arial" w:hAnsi="Arial" w:cs="Arial"/>
            <w:noProof/>
          </w:rPr>
          <w:t>4.</w:t>
        </w:r>
        <w:r w:rsidR="00F34A7A" w:rsidRPr="00F34A7A">
          <w:rPr>
            <w:rFonts w:ascii="Arial" w:hAnsi="Arial" w:cs="Arial"/>
            <w:noProof/>
          </w:rPr>
          <w:tab/>
        </w:r>
        <w:r w:rsidR="00F34A7A" w:rsidRPr="00F34A7A">
          <w:rPr>
            <w:rStyle w:val="Lienhypertexte"/>
            <w:rFonts w:ascii="Arial" w:hAnsi="Arial" w:cs="Arial"/>
            <w:noProof/>
          </w:rPr>
          <w:t>Définition du secteur informel</w:t>
        </w:r>
        <w:r w:rsidR="00F34A7A" w:rsidRPr="00F34A7A">
          <w:rPr>
            <w:rFonts w:ascii="Arial" w:hAnsi="Arial" w:cs="Arial"/>
            <w:noProof/>
            <w:webHidden/>
          </w:rPr>
          <w:tab/>
        </w:r>
        <w:r w:rsidR="00BE4E2D" w:rsidRPr="00F34A7A">
          <w:rPr>
            <w:rFonts w:ascii="Arial" w:hAnsi="Arial" w:cs="Arial"/>
            <w:noProof/>
            <w:webHidden/>
          </w:rPr>
          <w:fldChar w:fldCharType="begin"/>
        </w:r>
        <w:r w:rsidR="00F34A7A" w:rsidRPr="00F34A7A">
          <w:rPr>
            <w:rFonts w:ascii="Arial" w:hAnsi="Arial" w:cs="Arial"/>
            <w:noProof/>
            <w:webHidden/>
          </w:rPr>
          <w:instrText xml:space="preserve"> PAGEREF _Toc467863976 \h </w:instrText>
        </w:r>
        <w:r w:rsidR="00BE4E2D" w:rsidRPr="00F34A7A">
          <w:rPr>
            <w:rFonts w:ascii="Arial" w:hAnsi="Arial" w:cs="Arial"/>
            <w:noProof/>
            <w:webHidden/>
          </w:rPr>
        </w:r>
        <w:r w:rsidR="00BE4E2D" w:rsidRPr="00F34A7A">
          <w:rPr>
            <w:rFonts w:ascii="Arial" w:hAnsi="Arial" w:cs="Arial"/>
            <w:noProof/>
            <w:webHidden/>
          </w:rPr>
          <w:fldChar w:fldCharType="separate"/>
        </w:r>
        <w:r w:rsidR="00F34A7A" w:rsidRPr="00F34A7A">
          <w:rPr>
            <w:rFonts w:ascii="Arial" w:hAnsi="Arial" w:cs="Arial"/>
            <w:noProof/>
            <w:webHidden/>
          </w:rPr>
          <w:t>6</w:t>
        </w:r>
        <w:r w:rsidR="00BE4E2D" w:rsidRPr="00F34A7A">
          <w:rPr>
            <w:rFonts w:ascii="Arial" w:hAnsi="Arial" w:cs="Arial"/>
            <w:noProof/>
            <w:webHidden/>
          </w:rPr>
          <w:fldChar w:fldCharType="end"/>
        </w:r>
      </w:hyperlink>
    </w:p>
    <w:p w:rsidR="00F34A7A" w:rsidRPr="00F34A7A" w:rsidRDefault="00C45AB6" w:rsidP="00F34A7A">
      <w:pPr>
        <w:pStyle w:val="TM1"/>
        <w:tabs>
          <w:tab w:val="left" w:pos="440"/>
          <w:tab w:val="right" w:leader="dot" w:pos="9396"/>
        </w:tabs>
        <w:spacing w:line="312" w:lineRule="auto"/>
        <w:rPr>
          <w:rFonts w:ascii="Arial" w:hAnsi="Arial" w:cs="Arial"/>
          <w:noProof/>
        </w:rPr>
      </w:pPr>
      <w:hyperlink w:anchor="_Toc467863977" w:history="1">
        <w:r w:rsidR="00F34A7A" w:rsidRPr="00F34A7A">
          <w:rPr>
            <w:rStyle w:val="Lienhypertexte"/>
            <w:rFonts w:ascii="Arial" w:hAnsi="Arial" w:cs="Arial"/>
            <w:noProof/>
          </w:rPr>
          <w:t>5.</w:t>
        </w:r>
        <w:r w:rsidR="00F34A7A" w:rsidRPr="00F34A7A">
          <w:rPr>
            <w:rFonts w:ascii="Arial" w:hAnsi="Arial" w:cs="Arial"/>
            <w:noProof/>
          </w:rPr>
          <w:tab/>
        </w:r>
        <w:r w:rsidR="00F34A7A" w:rsidRPr="00F34A7A">
          <w:rPr>
            <w:rStyle w:val="Lienhypertexte"/>
            <w:rFonts w:ascii="Arial" w:hAnsi="Arial" w:cs="Arial"/>
            <w:noProof/>
          </w:rPr>
          <w:t>Instructions pour le remplissage du questionnaire</w:t>
        </w:r>
        <w:r w:rsidR="00F34A7A" w:rsidRPr="00F34A7A">
          <w:rPr>
            <w:rFonts w:ascii="Arial" w:hAnsi="Arial" w:cs="Arial"/>
            <w:noProof/>
            <w:webHidden/>
          </w:rPr>
          <w:tab/>
        </w:r>
        <w:r w:rsidR="00BE4E2D" w:rsidRPr="00F34A7A">
          <w:rPr>
            <w:rFonts w:ascii="Arial" w:hAnsi="Arial" w:cs="Arial"/>
            <w:noProof/>
            <w:webHidden/>
          </w:rPr>
          <w:fldChar w:fldCharType="begin"/>
        </w:r>
        <w:r w:rsidR="00F34A7A" w:rsidRPr="00F34A7A">
          <w:rPr>
            <w:rFonts w:ascii="Arial" w:hAnsi="Arial" w:cs="Arial"/>
            <w:noProof/>
            <w:webHidden/>
          </w:rPr>
          <w:instrText xml:space="preserve"> PAGEREF _Toc467863977 \h </w:instrText>
        </w:r>
        <w:r w:rsidR="00BE4E2D" w:rsidRPr="00F34A7A">
          <w:rPr>
            <w:rFonts w:ascii="Arial" w:hAnsi="Arial" w:cs="Arial"/>
            <w:noProof/>
            <w:webHidden/>
          </w:rPr>
        </w:r>
        <w:r w:rsidR="00BE4E2D" w:rsidRPr="00F34A7A">
          <w:rPr>
            <w:rFonts w:ascii="Arial" w:hAnsi="Arial" w:cs="Arial"/>
            <w:noProof/>
            <w:webHidden/>
          </w:rPr>
          <w:fldChar w:fldCharType="separate"/>
        </w:r>
        <w:r w:rsidR="00F34A7A" w:rsidRPr="00F34A7A">
          <w:rPr>
            <w:rFonts w:ascii="Arial" w:hAnsi="Arial" w:cs="Arial"/>
            <w:noProof/>
            <w:webHidden/>
          </w:rPr>
          <w:t>6</w:t>
        </w:r>
        <w:r w:rsidR="00BE4E2D" w:rsidRPr="00F34A7A">
          <w:rPr>
            <w:rFonts w:ascii="Arial" w:hAnsi="Arial" w:cs="Arial"/>
            <w:noProof/>
            <w:webHidden/>
          </w:rPr>
          <w:fldChar w:fldCharType="end"/>
        </w:r>
      </w:hyperlink>
    </w:p>
    <w:p w:rsidR="00F34A7A" w:rsidRPr="00F34A7A" w:rsidRDefault="00C45AB6" w:rsidP="00F34A7A">
      <w:pPr>
        <w:pStyle w:val="TM2"/>
        <w:tabs>
          <w:tab w:val="left" w:pos="880"/>
          <w:tab w:val="right" w:leader="dot" w:pos="9396"/>
        </w:tabs>
        <w:spacing w:line="312" w:lineRule="auto"/>
        <w:rPr>
          <w:rFonts w:ascii="Arial" w:hAnsi="Arial" w:cs="Arial"/>
          <w:noProof/>
        </w:rPr>
      </w:pPr>
      <w:hyperlink w:anchor="_Toc467863978" w:history="1">
        <w:r w:rsidR="00F34A7A" w:rsidRPr="00F34A7A">
          <w:rPr>
            <w:rStyle w:val="Lienhypertexte"/>
            <w:rFonts w:ascii="Arial" w:eastAsiaTheme="majorEastAsia" w:hAnsi="Arial" w:cs="Arial"/>
            <w:noProof/>
            <w:lang w:val="en-US" w:eastAsia="en-US"/>
          </w:rPr>
          <w:t>5.1</w:t>
        </w:r>
        <w:r w:rsidR="00F34A7A" w:rsidRPr="00F34A7A">
          <w:rPr>
            <w:rFonts w:ascii="Arial" w:hAnsi="Arial" w:cs="Arial"/>
            <w:noProof/>
          </w:rPr>
          <w:tab/>
        </w:r>
        <w:r w:rsidR="00F34A7A" w:rsidRPr="00F34A7A">
          <w:rPr>
            <w:rStyle w:val="Lienhypertexte"/>
            <w:rFonts w:ascii="Arial" w:eastAsiaTheme="majorEastAsia" w:hAnsi="Arial" w:cs="Arial"/>
            <w:noProof/>
            <w:lang w:val="en-US" w:eastAsia="en-US"/>
          </w:rPr>
          <w:t>Renseignements généraux</w:t>
        </w:r>
        <w:r w:rsidR="00F34A7A" w:rsidRPr="00F34A7A">
          <w:rPr>
            <w:rFonts w:ascii="Arial" w:hAnsi="Arial" w:cs="Arial"/>
            <w:noProof/>
            <w:webHidden/>
          </w:rPr>
          <w:tab/>
        </w:r>
        <w:r w:rsidR="00BE4E2D" w:rsidRPr="00F34A7A">
          <w:rPr>
            <w:rFonts w:ascii="Arial" w:hAnsi="Arial" w:cs="Arial"/>
            <w:noProof/>
            <w:webHidden/>
          </w:rPr>
          <w:fldChar w:fldCharType="begin"/>
        </w:r>
        <w:r w:rsidR="00F34A7A" w:rsidRPr="00F34A7A">
          <w:rPr>
            <w:rFonts w:ascii="Arial" w:hAnsi="Arial" w:cs="Arial"/>
            <w:noProof/>
            <w:webHidden/>
          </w:rPr>
          <w:instrText xml:space="preserve"> PAGEREF _Toc467863978 \h </w:instrText>
        </w:r>
        <w:r w:rsidR="00BE4E2D" w:rsidRPr="00F34A7A">
          <w:rPr>
            <w:rFonts w:ascii="Arial" w:hAnsi="Arial" w:cs="Arial"/>
            <w:noProof/>
            <w:webHidden/>
          </w:rPr>
        </w:r>
        <w:r w:rsidR="00BE4E2D" w:rsidRPr="00F34A7A">
          <w:rPr>
            <w:rFonts w:ascii="Arial" w:hAnsi="Arial" w:cs="Arial"/>
            <w:noProof/>
            <w:webHidden/>
          </w:rPr>
          <w:fldChar w:fldCharType="separate"/>
        </w:r>
        <w:r w:rsidR="00F34A7A" w:rsidRPr="00F34A7A">
          <w:rPr>
            <w:rFonts w:ascii="Arial" w:hAnsi="Arial" w:cs="Arial"/>
            <w:noProof/>
            <w:webHidden/>
          </w:rPr>
          <w:t>6</w:t>
        </w:r>
        <w:r w:rsidR="00BE4E2D" w:rsidRPr="00F34A7A">
          <w:rPr>
            <w:rFonts w:ascii="Arial" w:hAnsi="Arial" w:cs="Arial"/>
            <w:noProof/>
            <w:webHidden/>
          </w:rPr>
          <w:fldChar w:fldCharType="end"/>
        </w:r>
      </w:hyperlink>
    </w:p>
    <w:p w:rsidR="00F34A7A" w:rsidRPr="00F34A7A" w:rsidRDefault="00C45AB6" w:rsidP="00F34A7A">
      <w:pPr>
        <w:pStyle w:val="TM2"/>
        <w:tabs>
          <w:tab w:val="left" w:pos="880"/>
          <w:tab w:val="right" w:leader="dot" w:pos="9396"/>
        </w:tabs>
        <w:spacing w:line="312" w:lineRule="auto"/>
        <w:rPr>
          <w:rFonts w:ascii="Arial" w:hAnsi="Arial" w:cs="Arial"/>
          <w:noProof/>
        </w:rPr>
      </w:pPr>
      <w:hyperlink w:anchor="_Toc467863981" w:history="1">
        <w:r w:rsidR="00F34A7A" w:rsidRPr="00F34A7A">
          <w:rPr>
            <w:rStyle w:val="Lienhypertexte"/>
            <w:rFonts w:ascii="Arial" w:eastAsiaTheme="majorEastAsia" w:hAnsi="Arial" w:cs="Arial"/>
            <w:noProof/>
            <w:lang w:val="en-US" w:eastAsia="en-US"/>
          </w:rPr>
          <w:t>5.2</w:t>
        </w:r>
        <w:r w:rsidR="00F34A7A" w:rsidRPr="00F34A7A">
          <w:rPr>
            <w:rFonts w:ascii="Arial" w:hAnsi="Arial" w:cs="Arial"/>
            <w:noProof/>
          </w:rPr>
          <w:tab/>
        </w:r>
        <w:r w:rsidR="00F34A7A" w:rsidRPr="00F34A7A">
          <w:rPr>
            <w:rStyle w:val="Lienhypertexte"/>
            <w:rFonts w:ascii="Arial" w:eastAsiaTheme="majorEastAsia" w:hAnsi="Arial" w:cs="Arial"/>
            <w:noProof/>
            <w:lang w:val="en-US" w:eastAsia="en-US"/>
          </w:rPr>
          <w:t>Filtre</w:t>
        </w:r>
        <w:r w:rsidR="00F34A7A" w:rsidRPr="00F34A7A">
          <w:rPr>
            <w:rFonts w:ascii="Arial" w:hAnsi="Arial" w:cs="Arial"/>
            <w:noProof/>
            <w:webHidden/>
          </w:rPr>
          <w:tab/>
        </w:r>
        <w:r w:rsidR="00BE4E2D" w:rsidRPr="00F34A7A">
          <w:rPr>
            <w:rFonts w:ascii="Arial" w:hAnsi="Arial" w:cs="Arial"/>
            <w:noProof/>
            <w:webHidden/>
          </w:rPr>
          <w:fldChar w:fldCharType="begin"/>
        </w:r>
        <w:r w:rsidR="00F34A7A" w:rsidRPr="00F34A7A">
          <w:rPr>
            <w:rFonts w:ascii="Arial" w:hAnsi="Arial" w:cs="Arial"/>
            <w:noProof/>
            <w:webHidden/>
          </w:rPr>
          <w:instrText xml:space="preserve"> PAGEREF _Toc467863981 \h </w:instrText>
        </w:r>
        <w:r w:rsidR="00BE4E2D" w:rsidRPr="00F34A7A">
          <w:rPr>
            <w:rFonts w:ascii="Arial" w:hAnsi="Arial" w:cs="Arial"/>
            <w:noProof/>
            <w:webHidden/>
          </w:rPr>
        </w:r>
        <w:r w:rsidR="00BE4E2D" w:rsidRPr="00F34A7A">
          <w:rPr>
            <w:rFonts w:ascii="Arial" w:hAnsi="Arial" w:cs="Arial"/>
            <w:noProof/>
            <w:webHidden/>
          </w:rPr>
          <w:fldChar w:fldCharType="separate"/>
        </w:r>
        <w:r w:rsidR="00F34A7A" w:rsidRPr="00F34A7A">
          <w:rPr>
            <w:rFonts w:ascii="Arial" w:hAnsi="Arial" w:cs="Arial"/>
            <w:noProof/>
            <w:webHidden/>
          </w:rPr>
          <w:t>8</w:t>
        </w:r>
        <w:r w:rsidR="00BE4E2D" w:rsidRPr="00F34A7A">
          <w:rPr>
            <w:rFonts w:ascii="Arial" w:hAnsi="Arial" w:cs="Arial"/>
            <w:noProof/>
            <w:webHidden/>
          </w:rPr>
          <w:fldChar w:fldCharType="end"/>
        </w:r>
      </w:hyperlink>
    </w:p>
    <w:p w:rsidR="00F34A7A" w:rsidRPr="00F34A7A" w:rsidRDefault="00C45AB6" w:rsidP="00F34A7A">
      <w:pPr>
        <w:pStyle w:val="TM2"/>
        <w:tabs>
          <w:tab w:val="left" w:pos="880"/>
          <w:tab w:val="right" w:leader="dot" w:pos="9396"/>
        </w:tabs>
        <w:spacing w:line="312" w:lineRule="auto"/>
        <w:rPr>
          <w:rFonts w:ascii="Arial" w:hAnsi="Arial" w:cs="Arial"/>
          <w:noProof/>
        </w:rPr>
      </w:pPr>
      <w:hyperlink w:anchor="_Toc467863982" w:history="1">
        <w:r w:rsidR="00F34A7A" w:rsidRPr="00F34A7A">
          <w:rPr>
            <w:rStyle w:val="Lienhypertexte"/>
            <w:rFonts w:ascii="Arial" w:eastAsiaTheme="majorEastAsia" w:hAnsi="Arial" w:cs="Arial"/>
            <w:noProof/>
            <w:lang w:val="en-US" w:eastAsia="en-US"/>
          </w:rPr>
          <w:t>5.3</w:t>
        </w:r>
        <w:r w:rsidR="00F34A7A" w:rsidRPr="00F34A7A">
          <w:rPr>
            <w:rFonts w:ascii="Arial" w:hAnsi="Arial" w:cs="Arial"/>
            <w:noProof/>
          </w:rPr>
          <w:tab/>
        </w:r>
        <w:r w:rsidR="00F34A7A" w:rsidRPr="00F34A7A">
          <w:rPr>
            <w:rStyle w:val="Lienhypertexte"/>
            <w:rFonts w:ascii="Arial" w:eastAsiaTheme="majorEastAsia" w:hAnsi="Arial" w:cs="Arial"/>
            <w:noProof/>
            <w:lang w:val="en-US" w:eastAsia="en-US"/>
          </w:rPr>
          <w:t>Caractéristiques de l'établissement (CUP)</w:t>
        </w:r>
        <w:r w:rsidR="00F34A7A" w:rsidRPr="00F34A7A">
          <w:rPr>
            <w:rFonts w:ascii="Arial" w:hAnsi="Arial" w:cs="Arial"/>
            <w:noProof/>
            <w:webHidden/>
          </w:rPr>
          <w:tab/>
        </w:r>
        <w:r w:rsidR="00BE4E2D" w:rsidRPr="00F34A7A">
          <w:rPr>
            <w:rFonts w:ascii="Arial" w:hAnsi="Arial" w:cs="Arial"/>
            <w:noProof/>
            <w:webHidden/>
          </w:rPr>
          <w:fldChar w:fldCharType="begin"/>
        </w:r>
        <w:r w:rsidR="00F34A7A" w:rsidRPr="00F34A7A">
          <w:rPr>
            <w:rFonts w:ascii="Arial" w:hAnsi="Arial" w:cs="Arial"/>
            <w:noProof/>
            <w:webHidden/>
          </w:rPr>
          <w:instrText xml:space="preserve"> PAGEREF _Toc467863982 \h </w:instrText>
        </w:r>
        <w:r w:rsidR="00BE4E2D" w:rsidRPr="00F34A7A">
          <w:rPr>
            <w:rFonts w:ascii="Arial" w:hAnsi="Arial" w:cs="Arial"/>
            <w:noProof/>
            <w:webHidden/>
          </w:rPr>
        </w:r>
        <w:r w:rsidR="00BE4E2D" w:rsidRPr="00F34A7A">
          <w:rPr>
            <w:rFonts w:ascii="Arial" w:hAnsi="Arial" w:cs="Arial"/>
            <w:noProof/>
            <w:webHidden/>
          </w:rPr>
          <w:fldChar w:fldCharType="separate"/>
        </w:r>
        <w:r w:rsidR="00F34A7A" w:rsidRPr="00F34A7A">
          <w:rPr>
            <w:rFonts w:ascii="Arial" w:hAnsi="Arial" w:cs="Arial"/>
            <w:noProof/>
            <w:webHidden/>
          </w:rPr>
          <w:t>9</w:t>
        </w:r>
        <w:r w:rsidR="00BE4E2D" w:rsidRPr="00F34A7A">
          <w:rPr>
            <w:rFonts w:ascii="Arial" w:hAnsi="Arial" w:cs="Arial"/>
            <w:noProof/>
            <w:webHidden/>
          </w:rPr>
          <w:fldChar w:fldCharType="end"/>
        </w:r>
      </w:hyperlink>
    </w:p>
    <w:p w:rsidR="00F34A7A" w:rsidRPr="00F34A7A" w:rsidRDefault="00C45AB6" w:rsidP="00F34A7A">
      <w:pPr>
        <w:pStyle w:val="TM2"/>
        <w:tabs>
          <w:tab w:val="left" w:pos="880"/>
          <w:tab w:val="right" w:leader="dot" w:pos="9396"/>
        </w:tabs>
        <w:spacing w:line="312" w:lineRule="auto"/>
        <w:rPr>
          <w:rFonts w:ascii="Arial" w:hAnsi="Arial" w:cs="Arial"/>
          <w:noProof/>
        </w:rPr>
      </w:pPr>
      <w:hyperlink w:anchor="_Toc467863983" w:history="1">
        <w:r w:rsidR="00F34A7A" w:rsidRPr="00F34A7A">
          <w:rPr>
            <w:rStyle w:val="Lienhypertexte"/>
            <w:rFonts w:ascii="Arial" w:eastAsiaTheme="majorEastAsia" w:hAnsi="Arial" w:cs="Arial"/>
            <w:noProof/>
            <w:lang w:val="en-US" w:eastAsia="en-US"/>
          </w:rPr>
          <w:t>5.4</w:t>
        </w:r>
        <w:r w:rsidR="00F34A7A" w:rsidRPr="00F34A7A">
          <w:rPr>
            <w:rFonts w:ascii="Arial" w:hAnsi="Arial" w:cs="Arial"/>
            <w:noProof/>
          </w:rPr>
          <w:tab/>
        </w:r>
        <w:r w:rsidR="00F34A7A" w:rsidRPr="00F34A7A">
          <w:rPr>
            <w:rStyle w:val="Lienhypertexte"/>
            <w:rFonts w:ascii="Arial" w:eastAsiaTheme="majorEastAsia" w:hAnsi="Arial" w:cs="Arial"/>
            <w:noProof/>
            <w:lang w:val="en-US" w:eastAsia="en-US"/>
          </w:rPr>
          <w:t>Caractéristiques démographiques de la main d'œuvre (MO)</w:t>
        </w:r>
        <w:r w:rsidR="00F34A7A" w:rsidRPr="00F34A7A">
          <w:rPr>
            <w:rFonts w:ascii="Arial" w:hAnsi="Arial" w:cs="Arial"/>
            <w:noProof/>
            <w:webHidden/>
          </w:rPr>
          <w:tab/>
        </w:r>
        <w:r w:rsidR="00BE4E2D" w:rsidRPr="00F34A7A">
          <w:rPr>
            <w:rFonts w:ascii="Arial" w:hAnsi="Arial" w:cs="Arial"/>
            <w:noProof/>
            <w:webHidden/>
          </w:rPr>
          <w:fldChar w:fldCharType="begin"/>
        </w:r>
        <w:r w:rsidR="00F34A7A" w:rsidRPr="00F34A7A">
          <w:rPr>
            <w:rFonts w:ascii="Arial" w:hAnsi="Arial" w:cs="Arial"/>
            <w:noProof/>
            <w:webHidden/>
          </w:rPr>
          <w:instrText xml:space="preserve"> PAGEREF _Toc467863983 \h </w:instrText>
        </w:r>
        <w:r w:rsidR="00BE4E2D" w:rsidRPr="00F34A7A">
          <w:rPr>
            <w:rFonts w:ascii="Arial" w:hAnsi="Arial" w:cs="Arial"/>
            <w:noProof/>
            <w:webHidden/>
          </w:rPr>
        </w:r>
        <w:r w:rsidR="00BE4E2D" w:rsidRPr="00F34A7A">
          <w:rPr>
            <w:rFonts w:ascii="Arial" w:hAnsi="Arial" w:cs="Arial"/>
            <w:noProof/>
            <w:webHidden/>
          </w:rPr>
          <w:fldChar w:fldCharType="separate"/>
        </w:r>
        <w:r w:rsidR="00F34A7A" w:rsidRPr="00F34A7A">
          <w:rPr>
            <w:rFonts w:ascii="Arial" w:hAnsi="Arial" w:cs="Arial"/>
            <w:noProof/>
            <w:webHidden/>
          </w:rPr>
          <w:t>10</w:t>
        </w:r>
        <w:r w:rsidR="00BE4E2D" w:rsidRPr="00F34A7A">
          <w:rPr>
            <w:rFonts w:ascii="Arial" w:hAnsi="Arial" w:cs="Arial"/>
            <w:noProof/>
            <w:webHidden/>
          </w:rPr>
          <w:fldChar w:fldCharType="end"/>
        </w:r>
      </w:hyperlink>
    </w:p>
    <w:p w:rsidR="00F34A7A" w:rsidRPr="00F34A7A" w:rsidRDefault="00C45AB6" w:rsidP="00F34A7A">
      <w:pPr>
        <w:pStyle w:val="TM2"/>
        <w:tabs>
          <w:tab w:val="left" w:pos="880"/>
          <w:tab w:val="right" w:leader="dot" w:pos="9396"/>
        </w:tabs>
        <w:spacing w:line="312" w:lineRule="auto"/>
        <w:rPr>
          <w:rFonts w:ascii="Arial" w:hAnsi="Arial" w:cs="Arial"/>
          <w:noProof/>
        </w:rPr>
      </w:pPr>
      <w:hyperlink w:anchor="_Toc467863984" w:history="1">
        <w:r w:rsidR="00F34A7A" w:rsidRPr="00F34A7A">
          <w:rPr>
            <w:rStyle w:val="Lienhypertexte"/>
            <w:rFonts w:ascii="Arial" w:eastAsiaTheme="majorEastAsia" w:hAnsi="Arial" w:cs="Arial"/>
            <w:noProof/>
            <w:lang w:val="en-US" w:eastAsia="en-US"/>
          </w:rPr>
          <w:t>5.5</w:t>
        </w:r>
        <w:r w:rsidR="00F34A7A" w:rsidRPr="00F34A7A">
          <w:rPr>
            <w:rFonts w:ascii="Arial" w:hAnsi="Arial" w:cs="Arial"/>
            <w:noProof/>
          </w:rPr>
          <w:tab/>
        </w:r>
        <w:r w:rsidR="00F34A7A" w:rsidRPr="00F34A7A">
          <w:rPr>
            <w:rStyle w:val="Lienhypertexte"/>
            <w:rFonts w:ascii="Arial" w:eastAsiaTheme="majorEastAsia" w:hAnsi="Arial" w:cs="Arial"/>
            <w:noProof/>
            <w:lang w:val="en-US" w:eastAsia="en-US"/>
          </w:rPr>
          <w:t>Production et vente (PV), dépenses et charges (DC)</w:t>
        </w:r>
        <w:r w:rsidR="00F34A7A" w:rsidRPr="00F34A7A">
          <w:rPr>
            <w:rFonts w:ascii="Arial" w:hAnsi="Arial" w:cs="Arial"/>
            <w:noProof/>
            <w:webHidden/>
          </w:rPr>
          <w:tab/>
        </w:r>
        <w:r w:rsidR="00BE4E2D" w:rsidRPr="00F34A7A">
          <w:rPr>
            <w:rFonts w:ascii="Arial" w:hAnsi="Arial" w:cs="Arial"/>
            <w:noProof/>
            <w:webHidden/>
          </w:rPr>
          <w:fldChar w:fldCharType="begin"/>
        </w:r>
        <w:r w:rsidR="00F34A7A" w:rsidRPr="00F34A7A">
          <w:rPr>
            <w:rFonts w:ascii="Arial" w:hAnsi="Arial" w:cs="Arial"/>
            <w:noProof/>
            <w:webHidden/>
          </w:rPr>
          <w:instrText xml:space="preserve"> PAGEREF _Toc467863984 \h </w:instrText>
        </w:r>
        <w:r w:rsidR="00BE4E2D" w:rsidRPr="00F34A7A">
          <w:rPr>
            <w:rFonts w:ascii="Arial" w:hAnsi="Arial" w:cs="Arial"/>
            <w:noProof/>
            <w:webHidden/>
          </w:rPr>
        </w:r>
        <w:r w:rsidR="00BE4E2D" w:rsidRPr="00F34A7A">
          <w:rPr>
            <w:rFonts w:ascii="Arial" w:hAnsi="Arial" w:cs="Arial"/>
            <w:noProof/>
            <w:webHidden/>
          </w:rPr>
          <w:fldChar w:fldCharType="separate"/>
        </w:r>
        <w:r w:rsidR="00F34A7A" w:rsidRPr="00F34A7A">
          <w:rPr>
            <w:rFonts w:ascii="Arial" w:hAnsi="Arial" w:cs="Arial"/>
            <w:noProof/>
            <w:webHidden/>
          </w:rPr>
          <w:t>11</w:t>
        </w:r>
        <w:r w:rsidR="00BE4E2D" w:rsidRPr="00F34A7A">
          <w:rPr>
            <w:rFonts w:ascii="Arial" w:hAnsi="Arial" w:cs="Arial"/>
            <w:noProof/>
            <w:webHidden/>
          </w:rPr>
          <w:fldChar w:fldCharType="end"/>
        </w:r>
      </w:hyperlink>
    </w:p>
    <w:p w:rsidR="00F34A7A" w:rsidRPr="00F34A7A" w:rsidRDefault="00C45AB6" w:rsidP="00F34A7A">
      <w:pPr>
        <w:pStyle w:val="TM2"/>
        <w:tabs>
          <w:tab w:val="left" w:pos="880"/>
          <w:tab w:val="right" w:leader="dot" w:pos="9396"/>
        </w:tabs>
        <w:spacing w:line="312" w:lineRule="auto"/>
        <w:rPr>
          <w:rFonts w:ascii="Arial" w:hAnsi="Arial" w:cs="Arial"/>
          <w:noProof/>
        </w:rPr>
      </w:pPr>
      <w:hyperlink w:anchor="_Toc467863985" w:history="1">
        <w:r w:rsidR="00F34A7A" w:rsidRPr="00F34A7A">
          <w:rPr>
            <w:rStyle w:val="Lienhypertexte"/>
            <w:rFonts w:ascii="Arial" w:eastAsiaTheme="majorEastAsia" w:hAnsi="Arial" w:cs="Arial"/>
            <w:noProof/>
            <w:lang w:val="en-US" w:eastAsia="en-US"/>
          </w:rPr>
          <w:t>5.6</w:t>
        </w:r>
        <w:r w:rsidR="00F34A7A" w:rsidRPr="00F34A7A">
          <w:rPr>
            <w:rFonts w:ascii="Arial" w:hAnsi="Arial" w:cs="Arial"/>
            <w:noProof/>
          </w:rPr>
          <w:tab/>
        </w:r>
        <w:r w:rsidR="00F34A7A" w:rsidRPr="00F34A7A">
          <w:rPr>
            <w:rStyle w:val="Lienhypertexte"/>
            <w:rFonts w:ascii="Arial" w:eastAsiaTheme="majorEastAsia" w:hAnsi="Arial" w:cs="Arial"/>
            <w:noProof/>
            <w:lang w:val="en-US" w:eastAsia="en-US"/>
          </w:rPr>
          <w:t>Clients, fournisseurs, concurrents (CFC)</w:t>
        </w:r>
        <w:r w:rsidR="00F34A7A" w:rsidRPr="00F34A7A">
          <w:rPr>
            <w:rFonts w:ascii="Arial" w:hAnsi="Arial" w:cs="Arial"/>
            <w:noProof/>
            <w:webHidden/>
          </w:rPr>
          <w:tab/>
        </w:r>
        <w:r w:rsidR="00BE4E2D" w:rsidRPr="00F34A7A">
          <w:rPr>
            <w:rFonts w:ascii="Arial" w:hAnsi="Arial" w:cs="Arial"/>
            <w:noProof/>
            <w:webHidden/>
          </w:rPr>
          <w:fldChar w:fldCharType="begin"/>
        </w:r>
        <w:r w:rsidR="00F34A7A" w:rsidRPr="00F34A7A">
          <w:rPr>
            <w:rFonts w:ascii="Arial" w:hAnsi="Arial" w:cs="Arial"/>
            <w:noProof/>
            <w:webHidden/>
          </w:rPr>
          <w:instrText xml:space="preserve"> PAGEREF _Toc467863985 \h </w:instrText>
        </w:r>
        <w:r w:rsidR="00BE4E2D" w:rsidRPr="00F34A7A">
          <w:rPr>
            <w:rFonts w:ascii="Arial" w:hAnsi="Arial" w:cs="Arial"/>
            <w:noProof/>
            <w:webHidden/>
          </w:rPr>
        </w:r>
        <w:r w:rsidR="00BE4E2D" w:rsidRPr="00F34A7A">
          <w:rPr>
            <w:rFonts w:ascii="Arial" w:hAnsi="Arial" w:cs="Arial"/>
            <w:noProof/>
            <w:webHidden/>
          </w:rPr>
          <w:fldChar w:fldCharType="separate"/>
        </w:r>
        <w:r w:rsidR="00F34A7A" w:rsidRPr="00F34A7A">
          <w:rPr>
            <w:rFonts w:ascii="Arial" w:hAnsi="Arial" w:cs="Arial"/>
            <w:noProof/>
            <w:webHidden/>
          </w:rPr>
          <w:t>16</w:t>
        </w:r>
        <w:r w:rsidR="00BE4E2D" w:rsidRPr="00F34A7A">
          <w:rPr>
            <w:rFonts w:ascii="Arial" w:hAnsi="Arial" w:cs="Arial"/>
            <w:noProof/>
            <w:webHidden/>
          </w:rPr>
          <w:fldChar w:fldCharType="end"/>
        </w:r>
      </w:hyperlink>
    </w:p>
    <w:p w:rsidR="00F34A7A" w:rsidRPr="00F34A7A" w:rsidRDefault="00C45AB6" w:rsidP="00F34A7A">
      <w:pPr>
        <w:pStyle w:val="TM2"/>
        <w:tabs>
          <w:tab w:val="left" w:pos="880"/>
          <w:tab w:val="right" w:leader="dot" w:pos="9396"/>
        </w:tabs>
        <w:spacing w:line="312" w:lineRule="auto"/>
        <w:rPr>
          <w:rFonts w:ascii="Arial" w:hAnsi="Arial" w:cs="Arial"/>
          <w:noProof/>
        </w:rPr>
      </w:pPr>
      <w:hyperlink w:anchor="_Toc467863986" w:history="1">
        <w:r w:rsidR="00F34A7A" w:rsidRPr="00F34A7A">
          <w:rPr>
            <w:rStyle w:val="Lienhypertexte"/>
            <w:rFonts w:ascii="Arial" w:eastAsiaTheme="majorEastAsia" w:hAnsi="Arial" w:cs="Arial"/>
            <w:noProof/>
            <w:lang w:val="en-US" w:eastAsia="en-US"/>
          </w:rPr>
          <w:t>5.7</w:t>
        </w:r>
        <w:r w:rsidR="00F34A7A" w:rsidRPr="00F34A7A">
          <w:rPr>
            <w:rFonts w:ascii="Arial" w:hAnsi="Arial" w:cs="Arial"/>
            <w:noProof/>
          </w:rPr>
          <w:tab/>
        </w:r>
        <w:r w:rsidR="00F34A7A" w:rsidRPr="00F34A7A">
          <w:rPr>
            <w:rStyle w:val="Lienhypertexte"/>
            <w:rFonts w:ascii="Arial" w:eastAsiaTheme="majorEastAsia" w:hAnsi="Arial" w:cs="Arial"/>
            <w:noProof/>
            <w:lang w:val="en-US" w:eastAsia="en-US"/>
          </w:rPr>
          <w:t>Equipements, investissement et financement et endettement (EIF)</w:t>
        </w:r>
        <w:r w:rsidR="00F34A7A" w:rsidRPr="00F34A7A">
          <w:rPr>
            <w:rFonts w:ascii="Arial" w:hAnsi="Arial" w:cs="Arial"/>
            <w:noProof/>
            <w:webHidden/>
          </w:rPr>
          <w:tab/>
        </w:r>
        <w:r w:rsidR="00BE4E2D" w:rsidRPr="00F34A7A">
          <w:rPr>
            <w:rFonts w:ascii="Arial" w:hAnsi="Arial" w:cs="Arial"/>
            <w:noProof/>
            <w:webHidden/>
          </w:rPr>
          <w:fldChar w:fldCharType="begin"/>
        </w:r>
        <w:r w:rsidR="00F34A7A" w:rsidRPr="00F34A7A">
          <w:rPr>
            <w:rFonts w:ascii="Arial" w:hAnsi="Arial" w:cs="Arial"/>
            <w:noProof/>
            <w:webHidden/>
          </w:rPr>
          <w:instrText xml:space="preserve"> PAGEREF _Toc467863986 \h </w:instrText>
        </w:r>
        <w:r w:rsidR="00BE4E2D" w:rsidRPr="00F34A7A">
          <w:rPr>
            <w:rFonts w:ascii="Arial" w:hAnsi="Arial" w:cs="Arial"/>
            <w:noProof/>
            <w:webHidden/>
          </w:rPr>
        </w:r>
        <w:r w:rsidR="00BE4E2D" w:rsidRPr="00F34A7A">
          <w:rPr>
            <w:rFonts w:ascii="Arial" w:hAnsi="Arial" w:cs="Arial"/>
            <w:noProof/>
            <w:webHidden/>
          </w:rPr>
          <w:fldChar w:fldCharType="separate"/>
        </w:r>
        <w:r w:rsidR="00F34A7A" w:rsidRPr="00F34A7A">
          <w:rPr>
            <w:rFonts w:ascii="Arial" w:hAnsi="Arial" w:cs="Arial"/>
            <w:noProof/>
            <w:webHidden/>
          </w:rPr>
          <w:t>18</w:t>
        </w:r>
        <w:r w:rsidR="00BE4E2D" w:rsidRPr="00F34A7A">
          <w:rPr>
            <w:rFonts w:ascii="Arial" w:hAnsi="Arial" w:cs="Arial"/>
            <w:noProof/>
            <w:webHidden/>
          </w:rPr>
          <w:fldChar w:fldCharType="end"/>
        </w:r>
      </w:hyperlink>
    </w:p>
    <w:p w:rsidR="00F34A7A" w:rsidRPr="00F34A7A" w:rsidRDefault="00C45AB6" w:rsidP="00F34A7A">
      <w:pPr>
        <w:pStyle w:val="TM2"/>
        <w:tabs>
          <w:tab w:val="left" w:pos="880"/>
          <w:tab w:val="right" w:leader="dot" w:pos="9396"/>
        </w:tabs>
        <w:spacing w:line="312" w:lineRule="auto"/>
        <w:rPr>
          <w:rFonts w:ascii="Arial" w:hAnsi="Arial" w:cs="Arial"/>
          <w:noProof/>
        </w:rPr>
      </w:pPr>
      <w:hyperlink w:anchor="_Toc467863987" w:history="1">
        <w:r w:rsidR="00F34A7A" w:rsidRPr="00F34A7A">
          <w:rPr>
            <w:rStyle w:val="Lienhypertexte"/>
            <w:rFonts w:ascii="Arial" w:eastAsiaTheme="majorEastAsia" w:hAnsi="Arial" w:cs="Arial"/>
            <w:noProof/>
            <w:lang w:val="en-US" w:eastAsia="en-US"/>
          </w:rPr>
          <w:t>5.8</w:t>
        </w:r>
        <w:r w:rsidR="00F34A7A" w:rsidRPr="00F34A7A">
          <w:rPr>
            <w:rFonts w:ascii="Arial" w:hAnsi="Arial" w:cs="Arial"/>
            <w:noProof/>
          </w:rPr>
          <w:tab/>
        </w:r>
        <w:r w:rsidR="00F34A7A" w:rsidRPr="00F34A7A">
          <w:rPr>
            <w:rStyle w:val="Lienhypertexte"/>
            <w:rFonts w:ascii="Arial" w:eastAsiaTheme="majorEastAsia" w:hAnsi="Arial" w:cs="Arial"/>
            <w:noProof/>
            <w:lang w:val="en-US" w:eastAsia="en-US"/>
          </w:rPr>
          <w:t>Problèmes et perspectives (G)</w:t>
        </w:r>
        <w:r w:rsidR="00F34A7A" w:rsidRPr="00F34A7A">
          <w:rPr>
            <w:rFonts w:ascii="Arial" w:hAnsi="Arial" w:cs="Arial"/>
            <w:noProof/>
            <w:webHidden/>
          </w:rPr>
          <w:tab/>
        </w:r>
        <w:r w:rsidR="00BE4E2D" w:rsidRPr="00F34A7A">
          <w:rPr>
            <w:rFonts w:ascii="Arial" w:hAnsi="Arial" w:cs="Arial"/>
            <w:noProof/>
            <w:webHidden/>
          </w:rPr>
          <w:fldChar w:fldCharType="begin"/>
        </w:r>
        <w:r w:rsidR="00F34A7A" w:rsidRPr="00F34A7A">
          <w:rPr>
            <w:rFonts w:ascii="Arial" w:hAnsi="Arial" w:cs="Arial"/>
            <w:noProof/>
            <w:webHidden/>
          </w:rPr>
          <w:instrText xml:space="preserve"> PAGEREF _Toc467863987 \h </w:instrText>
        </w:r>
        <w:r w:rsidR="00BE4E2D" w:rsidRPr="00F34A7A">
          <w:rPr>
            <w:rFonts w:ascii="Arial" w:hAnsi="Arial" w:cs="Arial"/>
            <w:noProof/>
            <w:webHidden/>
          </w:rPr>
        </w:r>
        <w:r w:rsidR="00BE4E2D" w:rsidRPr="00F34A7A">
          <w:rPr>
            <w:rFonts w:ascii="Arial" w:hAnsi="Arial" w:cs="Arial"/>
            <w:noProof/>
            <w:webHidden/>
          </w:rPr>
          <w:fldChar w:fldCharType="separate"/>
        </w:r>
        <w:r w:rsidR="00F34A7A" w:rsidRPr="00F34A7A">
          <w:rPr>
            <w:rFonts w:ascii="Arial" w:hAnsi="Arial" w:cs="Arial"/>
            <w:noProof/>
            <w:webHidden/>
          </w:rPr>
          <w:t>20</w:t>
        </w:r>
        <w:r w:rsidR="00BE4E2D" w:rsidRPr="00F34A7A">
          <w:rPr>
            <w:rFonts w:ascii="Arial" w:hAnsi="Arial" w:cs="Arial"/>
            <w:noProof/>
            <w:webHidden/>
          </w:rPr>
          <w:fldChar w:fldCharType="end"/>
        </w:r>
      </w:hyperlink>
    </w:p>
    <w:p w:rsidR="00F34A7A" w:rsidRPr="00F34A7A" w:rsidRDefault="00C45AB6" w:rsidP="00F34A7A">
      <w:pPr>
        <w:pStyle w:val="TM2"/>
        <w:tabs>
          <w:tab w:val="left" w:pos="880"/>
          <w:tab w:val="right" w:leader="dot" w:pos="9396"/>
        </w:tabs>
        <w:spacing w:line="312" w:lineRule="auto"/>
        <w:rPr>
          <w:rFonts w:ascii="Arial" w:hAnsi="Arial" w:cs="Arial"/>
          <w:noProof/>
        </w:rPr>
      </w:pPr>
      <w:hyperlink w:anchor="_Toc467863988" w:history="1">
        <w:r w:rsidR="00F34A7A" w:rsidRPr="00F34A7A">
          <w:rPr>
            <w:rStyle w:val="Lienhypertexte"/>
            <w:rFonts w:ascii="Arial" w:eastAsiaTheme="majorEastAsia" w:hAnsi="Arial" w:cs="Arial"/>
            <w:noProof/>
            <w:lang w:val="en-US" w:eastAsia="en-US"/>
          </w:rPr>
          <w:t>5.9</w:t>
        </w:r>
        <w:r w:rsidR="00F34A7A" w:rsidRPr="00F34A7A">
          <w:rPr>
            <w:rFonts w:ascii="Arial" w:hAnsi="Arial" w:cs="Arial"/>
            <w:noProof/>
          </w:rPr>
          <w:tab/>
        </w:r>
        <w:r w:rsidR="00F34A7A" w:rsidRPr="00F34A7A">
          <w:rPr>
            <w:rStyle w:val="Lienhypertexte"/>
            <w:rFonts w:ascii="Arial" w:eastAsiaTheme="majorEastAsia" w:hAnsi="Arial" w:cs="Arial"/>
            <w:noProof/>
            <w:lang w:val="en-US" w:eastAsia="en-US"/>
          </w:rPr>
          <w:t>Sécurité sociale (H)</w:t>
        </w:r>
        <w:r w:rsidR="00F34A7A" w:rsidRPr="00F34A7A">
          <w:rPr>
            <w:rFonts w:ascii="Arial" w:hAnsi="Arial" w:cs="Arial"/>
            <w:noProof/>
            <w:webHidden/>
          </w:rPr>
          <w:tab/>
        </w:r>
        <w:r w:rsidR="00BE4E2D" w:rsidRPr="00F34A7A">
          <w:rPr>
            <w:rFonts w:ascii="Arial" w:hAnsi="Arial" w:cs="Arial"/>
            <w:noProof/>
            <w:webHidden/>
          </w:rPr>
          <w:fldChar w:fldCharType="begin"/>
        </w:r>
        <w:r w:rsidR="00F34A7A" w:rsidRPr="00F34A7A">
          <w:rPr>
            <w:rFonts w:ascii="Arial" w:hAnsi="Arial" w:cs="Arial"/>
            <w:noProof/>
            <w:webHidden/>
          </w:rPr>
          <w:instrText xml:space="preserve"> PAGEREF _Toc467863988 \h </w:instrText>
        </w:r>
        <w:r w:rsidR="00BE4E2D" w:rsidRPr="00F34A7A">
          <w:rPr>
            <w:rFonts w:ascii="Arial" w:hAnsi="Arial" w:cs="Arial"/>
            <w:noProof/>
            <w:webHidden/>
          </w:rPr>
        </w:r>
        <w:r w:rsidR="00BE4E2D" w:rsidRPr="00F34A7A">
          <w:rPr>
            <w:rFonts w:ascii="Arial" w:hAnsi="Arial" w:cs="Arial"/>
            <w:noProof/>
            <w:webHidden/>
          </w:rPr>
          <w:fldChar w:fldCharType="separate"/>
        </w:r>
        <w:r w:rsidR="00F34A7A" w:rsidRPr="00F34A7A">
          <w:rPr>
            <w:rFonts w:ascii="Arial" w:hAnsi="Arial" w:cs="Arial"/>
            <w:noProof/>
            <w:webHidden/>
          </w:rPr>
          <w:t>23</w:t>
        </w:r>
        <w:r w:rsidR="00BE4E2D" w:rsidRPr="00F34A7A">
          <w:rPr>
            <w:rFonts w:ascii="Arial" w:hAnsi="Arial" w:cs="Arial"/>
            <w:noProof/>
            <w:webHidden/>
          </w:rPr>
          <w:fldChar w:fldCharType="end"/>
        </w:r>
      </w:hyperlink>
    </w:p>
    <w:p w:rsidR="00F34A7A" w:rsidRPr="00F34A7A" w:rsidRDefault="00C45AB6" w:rsidP="00F34A7A">
      <w:pPr>
        <w:pStyle w:val="TM2"/>
        <w:tabs>
          <w:tab w:val="left" w:pos="880"/>
          <w:tab w:val="right" w:leader="dot" w:pos="9396"/>
        </w:tabs>
        <w:spacing w:line="312" w:lineRule="auto"/>
        <w:rPr>
          <w:rFonts w:ascii="Arial" w:hAnsi="Arial" w:cs="Arial"/>
          <w:noProof/>
        </w:rPr>
      </w:pPr>
      <w:hyperlink w:anchor="_Toc467863989" w:history="1">
        <w:r w:rsidR="00F34A7A" w:rsidRPr="00F34A7A">
          <w:rPr>
            <w:rStyle w:val="Lienhypertexte"/>
            <w:rFonts w:ascii="Arial" w:eastAsiaTheme="majorEastAsia" w:hAnsi="Arial" w:cs="Arial"/>
            <w:noProof/>
            <w:lang w:val="en-US" w:eastAsia="en-US"/>
          </w:rPr>
          <w:t>5.10</w:t>
        </w:r>
        <w:r w:rsidR="00F34A7A" w:rsidRPr="00F34A7A">
          <w:rPr>
            <w:rFonts w:ascii="Arial" w:hAnsi="Arial" w:cs="Arial"/>
            <w:noProof/>
          </w:rPr>
          <w:tab/>
        </w:r>
        <w:r w:rsidR="00F34A7A" w:rsidRPr="00F34A7A">
          <w:rPr>
            <w:rStyle w:val="Lienhypertexte"/>
            <w:rFonts w:ascii="Arial" w:eastAsiaTheme="majorEastAsia" w:hAnsi="Arial" w:cs="Arial"/>
            <w:noProof/>
            <w:lang w:val="en-US" w:eastAsia="en-US"/>
          </w:rPr>
          <w:t>Protection de l’environnement (E)</w:t>
        </w:r>
        <w:r w:rsidR="00F34A7A" w:rsidRPr="00F34A7A">
          <w:rPr>
            <w:rFonts w:ascii="Arial" w:hAnsi="Arial" w:cs="Arial"/>
            <w:noProof/>
            <w:webHidden/>
          </w:rPr>
          <w:tab/>
        </w:r>
        <w:r w:rsidR="00BE4E2D" w:rsidRPr="00F34A7A">
          <w:rPr>
            <w:rFonts w:ascii="Arial" w:hAnsi="Arial" w:cs="Arial"/>
            <w:noProof/>
            <w:webHidden/>
          </w:rPr>
          <w:fldChar w:fldCharType="begin"/>
        </w:r>
        <w:r w:rsidR="00F34A7A" w:rsidRPr="00F34A7A">
          <w:rPr>
            <w:rFonts w:ascii="Arial" w:hAnsi="Arial" w:cs="Arial"/>
            <w:noProof/>
            <w:webHidden/>
          </w:rPr>
          <w:instrText xml:space="preserve"> PAGEREF _Toc467863989 \h </w:instrText>
        </w:r>
        <w:r w:rsidR="00BE4E2D" w:rsidRPr="00F34A7A">
          <w:rPr>
            <w:rFonts w:ascii="Arial" w:hAnsi="Arial" w:cs="Arial"/>
            <w:noProof/>
            <w:webHidden/>
          </w:rPr>
        </w:r>
        <w:r w:rsidR="00BE4E2D" w:rsidRPr="00F34A7A">
          <w:rPr>
            <w:rFonts w:ascii="Arial" w:hAnsi="Arial" w:cs="Arial"/>
            <w:noProof/>
            <w:webHidden/>
          </w:rPr>
          <w:fldChar w:fldCharType="separate"/>
        </w:r>
        <w:r w:rsidR="00F34A7A" w:rsidRPr="00F34A7A">
          <w:rPr>
            <w:rFonts w:ascii="Arial" w:hAnsi="Arial" w:cs="Arial"/>
            <w:noProof/>
            <w:webHidden/>
          </w:rPr>
          <w:t>24</w:t>
        </w:r>
        <w:r w:rsidR="00BE4E2D" w:rsidRPr="00F34A7A">
          <w:rPr>
            <w:rFonts w:ascii="Arial" w:hAnsi="Arial" w:cs="Arial"/>
            <w:noProof/>
            <w:webHidden/>
          </w:rPr>
          <w:fldChar w:fldCharType="end"/>
        </w:r>
      </w:hyperlink>
    </w:p>
    <w:p w:rsidR="00717072" w:rsidRPr="00F34A7A" w:rsidRDefault="00BE4E2D" w:rsidP="00F34A7A">
      <w:pPr>
        <w:spacing w:line="312" w:lineRule="auto"/>
        <w:rPr>
          <w:rFonts w:ascii="Arial" w:hAnsi="Arial" w:cs="Arial"/>
          <w:b/>
        </w:rPr>
      </w:pPr>
      <w:r w:rsidRPr="00F34A7A">
        <w:rPr>
          <w:rFonts w:ascii="Arial" w:hAnsi="Arial" w:cs="Arial"/>
        </w:rPr>
        <w:fldChar w:fldCharType="end"/>
      </w:r>
      <w:r w:rsidR="00717072" w:rsidRPr="00F34A7A">
        <w:rPr>
          <w:rFonts w:ascii="Arial" w:hAnsi="Arial" w:cs="Arial"/>
          <w:b/>
        </w:rPr>
        <w:br w:type="page"/>
      </w:r>
    </w:p>
    <w:p w:rsidR="0071530B" w:rsidRPr="00D07BE3" w:rsidRDefault="0071530B" w:rsidP="0071530B">
      <w:pPr>
        <w:pStyle w:val="Titre1"/>
        <w:keepLines/>
        <w:numPr>
          <w:ilvl w:val="0"/>
          <w:numId w:val="20"/>
        </w:numPr>
        <w:spacing w:before="240" w:after="100" w:afterAutospacing="1" w:line="312" w:lineRule="auto"/>
        <w:rPr>
          <w:rFonts w:ascii="Arial" w:hAnsi="Arial" w:cs="Arial"/>
          <w:b w:val="0"/>
          <w:sz w:val="20"/>
        </w:rPr>
      </w:pPr>
      <w:bookmarkStart w:id="0" w:name="_Toc455725314"/>
      <w:bookmarkStart w:id="1" w:name="_Toc455725522"/>
      <w:bookmarkStart w:id="2" w:name="_Toc455726804"/>
      <w:bookmarkStart w:id="3" w:name="_Toc455730449"/>
      <w:bookmarkStart w:id="4" w:name="_Toc457989650"/>
      <w:bookmarkStart w:id="5" w:name="_Toc466614413"/>
      <w:bookmarkStart w:id="6" w:name="_Toc467762087"/>
      <w:bookmarkStart w:id="7" w:name="_Toc467863969"/>
      <w:r w:rsidRPr="00D07BE3">
        <w:rPr>
          <w:rFonts w:ascii="Arial" w:hAnsi="Arial" w:cs="Arial"/>
          <w:sz w:val="20"/>
        </w:rPr>
        <w:lastRenderedPageBreak/>
        <w:t>Introduction</w:t>
      </w:r>
      <w:bookmarkEnd w:id="0"/>
      <w:bookmarkEnd w:id="1"/>
      <w:bookmarkEnd w:id="2"/>
      <w:bookmarkEnd w:id="3"/>
      <w:bookmarkEnd w:id="4"/>
      <w:bookmarkEnd w:id="5"/>
      <w:bookmarkEnd w:id="6"/>
      <w:bookmarkEnd w:id="7"/>
      <w:r w:rsidRPr="00D07BE3">
        <w:rPr>
          <w:rFonts w:ascii="Arial" w:hAnsi="Arial" w:cs="Arial"/>
          <w:sz w:val="20"/>
        </w:rPr>
        <w:t xml:space="preserve"> </w:t>
      </w:r>
    </w:p>
    <w:p w:rsidR="006E49A5" w:rsidRDefault="00540934" w:rsidP="002E7E34">
      <w:pPr>
        <w:spacing w:line="312" w:lineRule="auto"/>
        <w:jc w:val="both"/>
        <w:rPr>
          <w:rFonts w:ascii="Arial" w:hAnsi="Arial" w:cs="Arial"/>
        </w:rPr>
      </w:pPr>
      <w:r>
        <w:rPr>
          <w:rFonts w:ascii="Arial" w:hAnsi="Arial" w:cs="Arial"/>
        </w:rPr>
        <w:t>L</w:t>
      </w:r>
      <w:r w:rsidR="0071530B">
        <w:rPr>
          <w:rFonts w:ascii="Arial" w:hAnsi="Arial" w:cs="Arial"/>
        </w:rPr>
        <w:t xml:space="preserve">e second volet de </w:t>
      </w:r>
      <w:r w:rsidR="006E49A5">
        <w:rPr>
          <w:rFonts w:ascii="Arial" w:hAnsi="Arial" w:cs="Arial"/>
        </w:rPr>
        <w:t xml:space="preserve">l'enquête </w:t>
      </w:r>
      <w:r w:rsidR="0071530B">
        <w:rPr>
          <w:rFonts w:ascii="Arial" w:hAnsi="Arial" w:cs="Arial"/>
        </w:rPr>
        <w:t xml:space="preserve">régionale intégrée sur l’emploi et le secteur informel dans les Etats membres de l’UEMOA, porte sur la mesure des activités des unités </w:t>
      </w:r>
      <w:r w:rsidR="006E49A5">
        <w:rPr>
          <w:rFonts w:ascii="Arial" w:hAnsi="Arial" w:cs="Arial"/>
        </w:rPr>
        <w:t>de production</w:t>
      </w:r>
      <w:r w:rsidR="0071530B">
        <w:rPr>
          <w:rFonts w:ascii="Arial" w:hAnsi="Arial" w:cs="Arial"/>
        </w:rPr>
        <w:t xml:space="preserve"> informelles</w:t>
      </w:r>
      <w:r w:rsidR="006E49A5">
        <w:rPr>
          <w:rFonts w:ascii="Arial" w:hAnsi="Arial" w:cs="Arial"/>
        </w:rPr>
        <w:t xml:space="preserve">. </w:t>
      </w:r>
      <w:r w:rsidR="0071530B">
        <w:rPr>
          <w:rFonts w:ascii="Arial" w:hAnsi="Arial" w:cs="Arial"/>
        </w:rPr>
        <w:t xml:space="preserve">L’enquête </w:t>
      </w:r>
      <w:r w:rsidR="006F5E40">
        <w:rPr>
          <w:rFonts w:ascii="Arial" w:hAnsi="Arial" w:cs="Arial"/>
        </w:rPr>
        <w:t xml:space="preserve">a </w:t>
      </w:r>
      <w:bookmarkStart w:id="8" w:name="_GoBack"/>
      <w:bookmarkEnd w:id="8"/>
      <w:r w:rsidR="006E49A5">
        <w:rPr>
          <w:rFonts w:ascii="Arial" w:hAnsi="Arial" w:cs="Arial"/>
        </w:rPr>
        <w:t>trois objectifs :</w:t>
      </w:r>
    </w:p>
    <w:p w:rsidR="006E49A5" w:rsidRDefault="006E49A5" w:rsidP="002E7E34">
      <w:pPr>
        <w:spacing w:line="312" w:lineRule="auto"/>
        <w:jc w:val="both"/>
        <w:rPr>
          <w:rFonts w:ascii="Arial" w:hAnsi="Arial" w:cs="Arial"/>
        </w:rPr>
      </w:pPr>
    </w:p>
    <w:p w:rsidR="006E49A5" w:rsidRPr="0071530B" w:rsidRDefault="006E49A5" w:rsidP="002E7E34">
      <w:pPr>
        <w:pStyle w:val="Paragraphedeliste"/>
        <w:numPr>
          <w:ilvl w:val="0"/>
          <w:numId w:val="23"/>
        </w:numPr>
        <w:spacing w:line="312" w:lineRule="auto"/>
        <w:ind w:left="360"/>
        <w:jc w:val="both"/>
        <w:rPr>
          <w:rFonts w:ascii="Arial" w:hAnsi="Arial" w:cs="Arial"/>
        </w:rPr>
      </w:pPr>
      <w:r w:rsidRPr="0071530B">
        <w:rPr>
          <w:rFonts w:ascii="Arial" w:hAnsi="Arial" w:cs="Arial"/>
          <w:b/>
        </w:rPr>
        <w:t xml:space="preserve">fournir un complément d’information à la Comptabilité Nationale en établissant les comptes de production et </w:t>
      </w:r>
      <w:r w:rsidR="0071530B">
        <w:rPr>
          <w:rFonts w:ascii="Arial" w:hAnsi="Arial" w:cs="Arial"/>
          <w:b/>
        </w:rPr>
        <w:t xml:space="preserve">d’exploitation des unités de production </w:t>
      </w:r>
      <w:r w:rsidRPr="0071530B">
        <w:rPr>
          <w:rFonts w:ascii="Arial" w:hAnsi="Arial" w:cs="Arial"/>
          <w:b/>
        </w:rPr>
        <w:t>du secteur informel</w:t>
      </w:r>
      <w:r w:rsidRPr="0071530B">
        <w:rPr>
          <w:rFonts w:ascii="Arial" w:hAnsi="Arial" w:cs="Arial"/>
        </w:rPr>
        <w:t xml:space="preserve"> jusqu'alors très mal connus; </w:t>
      </w:r>
    </w:p>
    <w:p w:rsidR="006E49A5" w:rsidRDefault="006E49A5" w:rsidP="002E7E34">
      <w:pPr>
        <w:spacing w:line="312" w:lineRule="auto"/>
        <w:jc w:val="both"/>
        <w:rPr>
          <w:rFonts w:ascii="Arial" w:hAnsi="Arial" w:cs="Arial"/>
        </w:rPr>
      </w:pPr>
    </w:p>
    <w:p w:rsidR="006E49A5" w:rsidRPr="0071530B" w:rsidRDefault="006E49A5" w:rsidP="002E7E34">
      <w:pPr>
        <w:pStyle w:val="Paragraphedeliste"/>
        <w:numPr>
          <w:ilvl w:val="0"/>
          <w:numId w:val="23"/>
        </w:numPr>
        <w:spacing w:line="312" w:lineRule="auto"/>
        <w:ind w:left="360"/>
        <w:jc w:val="both"/>
        <w:rPr>
          <w:rFonts w:ascii="Arial" w:hAnsi="Arial" w:cs="Arial"/>
        </w:rPr>
      </w:pPr>
      <w:bookmarkStart w:id="9" w:name="BM1"/>
      <w:r w:rsidRPr="0071530B">
        <w:rPr>
          <w:rFonts w:ascii="Arial" w:hAnsi="Arial" w:cs="Arial"/>
          <w:b/>
        </w:rPr>
        <w:t>comprendre les comportements productifs des agents du secteur informel</w:t>
      </w:r>
      <w:r w:rsidRPr="0071530B">
        <w:rPr>
          <w:rFonts w:ascii="Arial" w:hAnsi="Arial" w:cs="Arial"/>
        </w:rPr>
        <w:t xml:space="preserve"> susceptibles d'être</w:t>
      </w:r>
      <w:r w:rsidR="00F31DCC" w:rsidRPr="0071530B">
        <w:rPr>
          <w:rFonts w:ascii="Arial" w:hAnsi="Arial" w:cs="Arial"/>
        </w:rPr>
        <w:t xml:space="preserve"> pris en compte </w:t>
      </w:r>
      <w:r w:rsidRPr="0071530B">
        <w:rPr>
          <w:rFonts w:ascii="Arial" w:hAnsi="Arial" w:cs="Arial"/>
        </w:rPr>
        <w:t xml:space="preserve">dans </w:t>
      </w:r>
      <w:r w:rsidR="0071530B">
        <w:rPr>
          <w:rFonts w:ascii="Arial" w:hAnsi="Arial" w:cs="Arial"/>
        </w:rPr>
        <w:t xml:space="preserve">la formulation des politiques de développement économique </w:t>
      </w:r>
      <w:r w:rsidRPr="0071530B">
        <w:rPr>
          <w:rFonts w:ascii="Arial" w:hAnsi="Arial" w:cs="Arial"/>
        </w:rPr>
        <w:t>(</w:t>
      </w:r>
      <w:r w:rsidR="0071530B">
        <w:rPr>
          <w:rFonts w:ascii="Arial" w:hAnsi="Arial" w:cs="Arial"/>
        </w:rPr>
        <w:t xml:space="preserve">financement des activités, investissement, production, politique commerciale, </w:t>
      </w:r>
      <w:r w:rsidRPr="0071530B">
        <w:rPr>
          <w:rFonts w:ascii="Arial" w:hAnsi="Arial" w:cs="Arial"/>
        </w:rPr>
        <w:t xml:space="preserve">etc.). Notamment, </w:t>
      </w:r>
      <w:r w:rsidRPr="0071530B">
        <w:rPr>
          <w:rFonts w:ascii="Arial" w:hAnsi="Arial" w:cs="Arial"/>
          <w:b/>
        </w:rPr>
        <w:t>l'accent est mis sur l'étude de la concurrence que subit (ou qu'impose) le secteur informel face au secteur formel</w:t>
      </w:r>
      <w:r w:rsidRPr="0071530B">
        <w:rPr>
          <w:rFonts w:ascii="Arial" w:hAnsi="Arial" w:cs="Arial"/>
        </w:rPr>
        <w:t>;</w:t>
      </w:r>
    </w:p>
    <w:p w:rsidR="006E49A5" w:rsidRDefault="006E49A5" w:rsidP="002E7E34">
      <w:pPr>
        <w:spacing w:line="312" w:lineRule="auto"/>
        <w:jc w:val="both"/>
        <w:rPr>
          <w:rFonts w:ascii="Arial" w:hAnsi="Arial" w:cs="Arial"/>
        </w:rPr>
      </w:pPr>
    </w:p>
    <w:p w:rsidR="006E49A5" w:rsidRDefault="006E49A5" w:rsidP="002E7E34">
      <w:pPr>
        <w:pStyle w:val="Paragraphedeliste"/>
        <w:numPr>
          <w:ilvl w:val="0"/>
          <w:numId w:val="23"/>
        </w:numPr>
        <w:spacing w:line="312" w:lineRule="auto"/>
        <w:ind w:left="360"/>
        <w:jc w:val="both"/>
        <w:rPr>
          <w:rFonts w:ascii="Arial" w:hAnsi="Arial" w:cs="Arial"/>
        </w:rPr>
      </w:pPr>
      <w:r w:rsidRPr="0071530B">
        <w:rPr>
          <w:rFonts w:ascii="Arial" w:hAnsi="Arial" w:cs="Arial"/>
          <w:b/>
        </w:rPr>
        <w:t xml:space="preserve">analyser le mode d'insertion du secteur informel dans le système productif local </w:t>
      </w:r>
      <w:r w:rsidRPr="0071530B">
        <w:rPr>
          <w:rFonts w:ascii="Arial" w:hAnsi="Arial" w:cs="Arial"/>
        </w:rPr>
        <w:t xml:space="preserve"> (articulation ou autonomie vis à vis du secteur formel, privé ou public, national ou étranger). </w:t>
      </w:r>
    </w:p>
    <w:p w:rsidR="00FF3D90" w:rsidRDefault="00FF3D90" w:rsidP="002E7E34">
      <w:pPr>
        <w:spacing w:line="312" w:lineRule="auto"/>
        <w:jc w:val="both"/>
        <w:rPr>
          <w:rFonts w:ascii="Arial" w:hAnsi="Arial" w:cs="Arial"/>
          <w:b/>
          <w:i/>
        </w:rPr>
      </w:pPr>
    </w:p>
    <w:p w:rsidR="00FF3D90" w:rsidRPr="00FF3D90" w:rsidRDefault="00FF3D90" w:rsidP="002E7E34">
      <w:pPr>
        <w:spacing w:line="312" w:lineRule="auto"/>
        <w:jc w:val="both"/>
        <w:rPr>
          <w:rFonts w:ascii="Arial" w:hAnsi="Arial" w:cs="Arial"/>
        </w:rPr>
      </w:pPr>
      <w:r w:rsidRPr="00FF3D90">
        <w:rPr>
          <w:rFonts w:ascii="Arial" w:hAnsi="Arial" w:cs="Arial"/>
          <w:i/>
        </w:rPr>
        <w:t xml:space="preserve">Le secteur informel est un ensemble des unités de production qui ne possèdent pas de numéro d’identification </w:t>
      </w:r>
      <w:r>
        <w:rPr>
          <w:rFonts w:ascii="Arial" w:hAnsi="Arial" w:cs="Arial"/>
          <w:i/>
        </w:rPr>
        <w:t xml:space="preserve">fiscale </w:t>
      </w:r>
      <w:r w:rsidRPr="00FF3D90">
        <w:rPr>
          <w:rFonts w:ascii="Arial" w:hAnsi="Arial" w:cs="Arial"/>
          <w:i/>
        </w:rPr>
        <w:t>et/</w:t>
      </w:r>
      <w:r w:rsidRPr="00FF3D90">
        <w:rPr>
          <w:rFonts w:ascii="Arial" w:hAnsi="Arial" w:cs="Arial"/>
          <w:i/>
          <w:u w:val="single"/>
        </w:rPr>
        <w:t>ou</w:t>
      </w:r>
      <w:r w:rsidRPr="00FF3D90">
        <w:rPr>
          <w:rFonts w:ascii="Arial" w:hAnsi="Arial" w:cs="Arial"/>
          <w:i/>
        </w:rPr>
        <w:t xml:space="preserve"> ne tiennent pas de comptabilité ayant une valeur juridique mais qui ont une production de biens ou de services marchands. Les chefs d’unités de production informelles (CUPI) sont enquêtés autant de fois qu’ils </w:t>
      </w:r>
      <w:r>
        <w:rPr>
          <w:rFonts w:ascii="Arial" w:hAnsi="Arial" w:cs="Arial"/>
          <w:i/>
        </w:rPr>
        <w:t xml:space="preserve">dirigent </w:t>
      </w:r>
      <w:r w:rsidRPr="00FF3D90">
        <w:rPr>
          <w:rFonts w:ascii="Arial" w:hAnsi="Arial" w:cs="Arial"/>
          <w:i/>
        </w:rPr>
        <w:t>d’activités déclarées informelles.</w:t>
      </w:r>
    </w:p>
    <w:p w:rsidR="006E49A5" w:rsidRDefault="006E49A5" w:rsidP="002E7E34">
      <w:pPr>
        <w:spacing w:line="312" w:lineRule="auto"/>
        <w:jc w:val="both"/>
        <w:rPr>
          <w:rFonts w:ascii="Arial" w:hAnsi="Arial" w:cs="Arial"/>
        </w:rPr>
      </w:pPr>
    </w:p>
    <w:p w:rsidR="006E49A5" w:rsidRDefault="00A00C8A" w:rsidP="002E7E34">
      <w:pPr>
        <w:spacing w:line="312" w:lineRule="auto"/>
        <w:jc w:val="both"/>
        <w:rPr>
          <w:rFonts w:ascii="Arial" w:hAnsi="Arial" w:cs="Arial"/>
        </w:rPr>
      </w:pPr>
      <w:r>
        <w:rPr>
          <w:rFonts w:ascii="Arial" w:hAnsi="Arial" w:cs="Arial"/>
        </w:rPr>
        <w:t>Toutes l</w:t>
      </w:r>
      <w:r w:rsidR="006E49A5">
        <w:rPr>
          <w:rFonts w:ascii="Arial" w:hAnsi="Arial" w:cs="Arial"/>
        </w:rPr>
        <w:t xml:space="preserve">es unités de production informelles ont été </w:t>
      </w:r>
      <w:r>
        <w:rPr>
          <w:rFonts w:ascii="Arial" w:hAnsi="Arial" w:cs="Arial"/>
        </w:rPr>
        <w:t xml:space="preserve">identifiées </w:t>
      </w:r>
      <w:r w:rsidR="0071530B">
        <w:rPr>
          <w:rFonts w:ascii="Arial" w:hAnsi="Arial" w:cs="Arial"/>
        </w:rPr>
        <w:t>à partir de la collecte des données du volet emploi dans les ménages</w:t>
      </w:r>
      <w:r w:rsidR="006E49A5">
        <w:rPr>
          <w:rFonts w:ascii="Arial" w:hAnsi="Arial" w:cs="Arial"/>
        </w:rPr>
        <w:t>. Toutes les personnes actives occupées qui se sont déclarées "</w:t>
      </w:r>
      <w:r w:rsidR="006E49A5">
        <w:rPr>
          <w:rFonts w:ascii="Arial" w:hAnsi="Arial" w:cs="Arial"/>
          <w:b/>
        </w:rPr>
        <w:t>patron</w:t>
      </w:r>
      <w:r w:rsidR="006E49A5">
        <w:rPr>
          <w:rFonts w:ascii="Arial" w:hAnsi="Arial" w:cs="Arial"/>
        </w:rPr>
        <w:t>" ou "</w:t>
      </w:r>
      <w:r w:rsidR="006E49A5">
        <w:rPr>
          <w:rFonts w:ascii="Arial" w:hAnsi="Arial" w:cs="Arial"/>
          <w:b/>
        </w:rPr>
        <w:t>travailleur à son propre compte</w:t>
      </w:r>
      <w:r w:rsidR="006E49A5">
        <w:rPr>
          <w:rFonts w:ascii="Arial" w:hAnsi="Arial" w:cs="Arial"/>
        </w:rPr>
        <w:t xml:space="preserve">" (dans leur emploi principal ou secondaire), dans un établissement qui ne possède pas de numéro d’identification </w:t>
      </w:r>
      <w:r w:rsidR="0071530B">
        <w:rPr>
          <w:rFonts w:ascii="Arial" w:hAnsi="Arial" w:cs="Arial"/>
        </w:rPr>
        <w:t xml:space="preserve">fiscale ou </w:t>
      </w:r>
      <w:r w:rsidR="006E49A5">
        <w:rPr>
          <w:rFonts w:ascii="Arial" w:hAnsi="Arial" w:cs="Arial"/>
        </w:rPr>
        <w:t xml:space="preserve">ne tient pas de comptabilité, </w:t>
      </w:r>
      <w:r w:rsidR="0071530B">
        <w:rPr>
          <w:rFonts w:ascii="Arial" w:hAnsi="Arial" w:cs="Arial"/>
        </w:rPr>
        <w:t xml:space="preserve">mais réalise de la production marchande, </w:t>
      </w:r>
      <w:bookmarkEnd w:id="9"/>
      <w:r>
        <w:rPr>
          <w:rFonts w:ascii="Arial" w:hAnsi="Arial" w:cs="Arial"/>
        </w:rPr>
        <w:t xml:space="preserve">sont enquêtées autant </w:t>
      </w:r>
      <w:r w:rsidR="00FF3D90">
        <w:rPr>
          <w:rFonts w:ascii="Arial" w:hAnsi="Arial" w:cs="Arial"/>
        </w:rPr>
        <w:t xml:space="preserve">de fois </w:t>
      </w:r>
      <w:r>
        <w:rPr>
          <w:rFonts w:ascii="Arial" w:hAnsi="Arial" w:cs="Arial"/>
        </w:rPr>
        <w:t>qu’elles dirigent d</w:t>
      </w:r>
      <w:r w:rsidR="00FF3D90">
        <w:rPr>
          <w:rFonts w:ascii="Arial" w:hAnsi="Arial" w:cs="Arial"/>
        </w:rPr>
        <w:t>’</w:t>
      </w:r>
      <w:r>
        <w:rPr>
          <w:rFonts w:ascii="Arial" w:hAnsi="Arial" w:cs="Arial"/>
        </w:rPr>
        <w:t>entreprises.</w:t>
      </w:r>
    </w:p>
    <w:p w:rsidR="006E49A5" w:rsidRDefault="006E49A5" w:rsidP="002E7E34">
      <w:pPr>
        <w:spacing w:line="312" w:lineRule="auto"/>
        <w:jc w:val="both"/>
        <w:rPr>
          <w:rFonts w:ascii="Arial" w:hAnsi="Arial" w:cs="Arial"/>
        </w:rPr>
      </w:pPr>
    </w:p>
    <w:p w:rsidR="006E49A5" w:rsidRDefault="006E49A5" w:rsidP="002E7E34">
      <w:pPr>
        <w:spacing w:line="312" w:lineRule="auto"/>
        <w:jc w:val="both"/>
        <w:rPr>
          <w:rFonts w:ascii="Arial" w:hAnsi="Arial" w:cs="Arial"/>
        </w:rPr>
      </w:pPr>
      <w:r>
        <w:rPr>
          <w:rFonts w:ascii="Arial" w:hAnsi="Arial" w:cs="Arial"/>
        </w:rPr>
        <w:t xml:space="preserve">Le questionnaire est un formulaire </w:t>
      </w:r>
      <w:r w:rsidR="00FF3D90">
        <w:rPr>
          <w:rFonts w:ascii="Arial" w:hAnsi="Arial" w:cs="Arial"/>
        </w:rPr>
        <w:t>d’établissement</w:t>
      </w:r>
      <w:r>
        <w:rPr>
          <w:rFonts w:ascii="Arial" w:hAnsi="Arial" w:cs="Arial"/>
        </w:rPr>
        <w:t xml:space="preserve">. Il comprend  une page d’identification de l’unité informelle et </w:t>
      </w:r>
      <w:r w:rsidR="00CB5AF1">
        <w:rPr>
          <w:rFonts w:ascii="Arial" w:hAnsi="Arial" w:cs="Arial"/>
        </w:rPr>
        <w:t>9</w:t>
      </w:r>
      <w:r>
        <w:rPr>
          <w:rFonts w:ascii="Arial" w:hAnsi="Arial" w:cs="Arial"/>
        </w:rPr>
        <w:t xml:space="preserve"> modules</w:t>
      </w:r>
      <w:r w:rsidR="00FF3D90">
        <w:rPr>
          <w:rFonts w:ascii="Arial" w:hAnsi="Arial" w:cs="Arial"/>
        </w:rPr>
        <w:t xml:space="preserve"> </w:t>
      </w:r>
      <w:r>
        <w:rPr>
          <w:rFonts w:ascii="Arial" w:hAnsi="Arial" w:cs="Arial"/>
        </w:rPr>
        <w:t>:</w:t>
      </w:r>
    </w:p>
    <w:p w:rsidR="006E49A5" w:rsidRDefault="006E49A5" w:rsidP="002E7E34">
      <w:pPr>
        <w:spacing w:line="312" w:lineRule="auto"/>
        <w:jc w:val="both"/>
        <w:rPr>
          <w:rFonts w:ascii="Arial" w:hAnsi="Arial" w:cs="Arial"/>
        </w:rPr>
      </w:pPr>
    </w:p>
    <w:p w:rsidR="006E49A5" w:rsidRPr="00FF3D90" w:rsidRDefault="006E49A5" w:rsidP="002E7E34">
      <w:pPr>
        <w:spacing w:line="312" w:lineRule="auto"/>
        <w:jc w:val="both"/>
        <w:rPr>
          <w:rFonts w:ascii="Arial" w:hAnsi="Arial" w:cs="Arial"/>
        </w:rPr>
      </w:pPr>
      <w:r w:rsidRPr="00FF3D90">
        <w:rPr>
          <w:rFonts w:ascii="Arial" w:hAnsi="Arial" w:cs="Arial"/>
        </w:rPr>
        <w:t>- module CUP : Caractéristiques de l'établissement;</w:t>
      </w:r>
    </w:p>
    <w:p w:rsidR="006E49A5" w:rsidRPr="00FF3D90" w:rsidRDefault="006E49A5" w:rsidP="002E7E34">
      <w:pPr>
        <w:spacing w:line="312" w:lineRule="auto"/>
        <w:jc w:val="both"/>
        <w:rPr>
          <w:rFonts w:ascii="Arial" w:hAnsi="Arial" w:cs="Arial"/>
        </w:rPr>
      </w:pPr>
      <w:r w:rsidRPr="00FF3D90">
        <w:rPr>
          <w:rFonts w:ascii="Arial" w:hAnsi="Arial" w:cs="Arial"/>
        </w:rPr>
        <w:t>- module M</w:t>
      </w:r>
      <w:r w:rsidR="00FF3D90">
        <w:rPr>
          <w:rFonts w:ascii="Arial" w:hAnsi="Arial" w:cs="Arial"/>
        </w:rPr>
        <w:t>O</w:t>
      </w:r>
      <w:r w:rsidRPr="00FF3D90">
        <w:rPr>
          <w:rFonts w:ascii="Arial" w:hAnsi="Arial" w:cs="Arial"/>
        </w:rPr>
        <w:t xml:space="preserve"> : Caractéristiques Démographiques de la Main d’œuvre;</w:t>
      </w:r>
    </w:p>
    <w:p w:rsidR="006E49A5" w:rsidRPr="00FF3D90" w:rsidRDefault="006E49A5" w:rsidP="002E7E34">
      <w:pPr>
        <w:spacing w:line="312" w:lineRule="auto"/>
        <w:jc w:val="both"/>
        <w:rPr>
          <w:rFonts w:ascii="Arial" w:hAnsi="Arial" w:cs="Arial"/>
        </w:rPr>
      </w:pPr>
      <w:r w:rsidRPr="00FF3D90">
        <w:rPr>
          <w:rFonts w:ascii="Arial" w:hAnsi="Arial" w:cs="Arial"/>
        </w:rPr>
        <w:t>- module PV : Production et Vente;</w:t>
      </w:r>
    </w:p>
    <w:p w:rsidR="006E49A5" w:rsidRPr="00FF3D90" w:rsidRDefault="006E49A5" w:rsidP="002E7E34">
      <w:pPr>
        <w:spacing w:line="312" w:lineRule="auto"/>
        <w:jc w:val="both"/>
        <w:rPr>
          <w:rFonts w:ascii="Arial" w:hAnsi="Arial" w:cs="Arial"/>
        </w:rPr>
      </w:pPr>
      <w:r w:rsidRPr="00FF3D90">
        <w:rPr>
          <w:rFonts w:ascii="Arial" w:hAnsi="Arial" w:cs="Arial"/>
        </w:rPr>
        <w:t>- module DC : Dépenses et Charges;</w:t>
      </w:r>
    </w:p>
    <w:p w:rsidR="006E49A5" w:rsidRPr="00FF3D90" w:rsidRDefault="006E49A5" w:rsidP="002E7E34">
      <w:pPr>
        <w:spacing w:line="312" w:lineRule="auto"/>
        <w:jc w:val="both"/>
        <w:rPr>
          <w:rFonts w:ascii="Arial" w:hAnsi="Arial" w:cs="Arial"/>
        </w:rPr>
      </w:pPr>
      <w:r w:rsidRPr="00FF3D90">
        <w:rPr>
          <w:rFonts w:ascii="Arial" w:hAnsi="Arial" w:cs="Arial"/>
        </w:rPr>
        <w:t xml:space="preserve">- module </w:t>
      </w:r>
      <w:r w:rsidR="00117420">
        <w:rPr>
          <w:rFonts w:ascii="Arial" w:hAnsi="Arial" w:cs="Arial"/>
        </w:rPr>
        <w:t>CFC</w:t>
      </w:r>
      <w:r w:rsidRPr="00FF3D90">
        <w:rPr>
          <w:rFonts w:ascii="Arial" w:hAnsi="Arial" w:cs="Arial"/>
        </w:rPr>
        <w:t xml:space="preserve"> : Clients, fournisseurs, concurrents;</w:t>
      </w:r>
    </w:p>
    <w:p w:rsidR="006E49A5" w:rsidRPr="00FF3D90" w:rsidRDefault="006E49A5" w:rsidP="002E7E34">
      <w:pPr>
        <w:spacing w:line="312" w:lineRule="auto"/>
        <w:jc w:val="both"/>
        <w:rPr>
          <w:rFonts w:ascii="Arial" w:hAnsi="Arial" w:cs="Arial"/>
        </w:rPr>
      </w:pPr>
      <w:r w:rsidRPr="00FF3D90">
        <w:rPr>
          <w:rFonts w:ascii="Arial" w:hAnsi="Arial" w:cs="Arial"/>
        </w:rPr>
        <w:t>- module EIF : Equipements, Investissement et Financement;</w:t>
      </w:r>
    </w:p>
    <w:p w:rsidR="006E49A5" w:rsidRPr="00FF3D90" w:rsidRDefault="006E49A5" w:rsidP="002E7E34">
      <w:pPr>
        <w:spacing w:line="312" w:lineRule="auto"/>
        <w:jc w:val="both"/>
        <w:rPr>
          <w:rFonts w:ascii="Arial" w:hAnsi="Arial" w:cs="Arial"/>
        </w:rPr>
      </w:pPr>
      <w:r w:rsidRPr="00FF3D90">
        <w:rPr>
          <w:rFonts w:ascii="Arial" w:hAnsi="Arial" w:cs="Arial"/>
        </w:rPr>
        <w:t>- module G : Problèmes et perspectives ;</w:t>
      </w:r>
    </w:p>
    <w:p w:rsidR="00FF3D90" w:rsidRDefault="006E49A5" w:rsidP="002E7E34">
      <w:pPr>
        <w:spacing w:line="312" w:lineRule="auto"/>
        <w:jc w:val="both"/>
        <w:rPr>
          <w:rFonts w:ascii="Arial" w:hAnsi="Arial" w:cs="Arial"/>
        </w:rPr>
      </w:pPr>
      <w:r w:rsidRPr="00FF3D90">
        <w:rPr>
          <w:rFonts w:ascii="Arial" w:hAnsi="Arial" w:cs="Arial"/>
        </w:rPr>
        <w:t>- module H : Sécurité sociale</w:t>
      </w:r>
    </w:p>
    <w:p w:rsidR="00FF3D90" w:rsidRDefault="00FF3D90" w:rsidP="002E7E34">
      <w:pPr>
        <w:spacing w:line="312" w:lineRule="auto"/>
        <w:jc w:val="both"/>
        <w:rPr>
          <w:rFonts w:ascii="Arial" w:hAnsi="Arial" w:cs="Arial"/>
        </w:rPr>
      </w:pPr>
      <w:r>
        <w:rPr>
          <w:rFonts w:ascii="Arial" w:hAnsi="Arial" w:cs="Arial"/>
        </w:rPr>
        <w:t>- module E : Protection de l’environnement.</w:t>
      </w:r>
    </w:p>
    <w:p w:rsidR="006E49A5" w:rsidRPr="00FF3D90" w:rsidRDefault="006E49A5" w:rsidP="002E7E34">
      <w:pPr>
        <w:spacing w:line="312" w:lineRule="auto"/>
        <w:jc w:val="both"/>
        <w:rPr>
          <w:rFonts w:ascii="Arial" w:hAnsi="Arial" w:cs="Arial"/>
        </w:rPr>
      </w:pPr>
    </w:p>
    <w:p w:rsidR="00CB5AF1" w:rsidRPr="00717072" w:rsidRDefault="00CB5AF1" w:rsidP="00CB5AF1">
      <w:pPr>
        <w:pStyle w:val="Titre1"/>
        <w:keepLines/>
        <w:numPr>
          <w:ilvl w:val="0"/>
          <w:numId w:val="20"/>
        </w:numPr>
        <w:spacing w:before="240" w:after="100" w:afterAutospacing="1" w:line="312" w:lineRule="auto"/>
        <w:rPr>
          <w:rFonts w:ascii="Arial" w:hAnsi="Arial" w:cs="Arial"/>
          <w:sz w:val="20"/>
        </w:rPr>
      </w:pPr>
      <w:bookmarkStart w:id="10" w:name="_Toc443634193"/>
      <w:bookmarkStart w:id="11" w:name="_Toc466614420"/>
      <w:bookmarkStart w:id="12" w:name="_Toc467762088"/>
      <w:bookmarkStart w:id="13" w:name="_Toc467863970"/>
      <w:r w:rsidRPr="00EC3ED5">
        <w:rPr>
          <w:rFonts w:ascii="Arial" w:hAnsi="Arial" w:cs="Arial"/>
          <w:sz w:val="20"/>
        </w:rPr>
        <w:lastRenderedPageBreak/>
        <w:t>Présentation de l’enquête</w:t>
      </w:r>
      <w:bookmarkEnd w:id="10"/>
      <w:bookmarkEnd w:id="11"/>
      <w:bookmarkEnd w:id="12"/>
      <w:bookmarkEnd w:id="13"/>
      <w:r w:rsidRPr="00EC3ED5">
        <w:rPr>
          <w:rFonts w:ascii="Arial" w:hAnsi="Arial" w:cs="Arial"/>
          <w:sz w:val="20"/>
        </w:rPr>
        <w:t xml:space="preserve"> </w:t>
      </w:r>
    </w:p>
    <w:p w:rsidR="00CB5AF1" w:rsidRPr="00D07BE3" w:rsidRDefault="00CB5AF1" w:rsidP="00CB5AF1">
      <w:pPr>
        <w:pStyle w:val="Textebrut"/>
        <w:spacing w:after="100" w:afterAutospacing="1" w:line="312" w:lineRule="auto"/>
        <w:jc w:val="both"/>
        <w:rPr>
          <w:rFonts w:ascii="Arial" w:hAnsi="Arial" w:cs="Arial"/>
          <w:sz w:val="20"/>
          <w:szCs w:val="20"/>
        </w:rPr>
      </w:pPr>
      <w:r w:rsidRPr="00D07BE3">
        <w:rPr>
          <w:rFonts w:ascii="Arial" w:hAnsi="Arial" w:cs="Arial"/>
          <w:sz w:val="20"/>
          <w:szCs w:val="20"/>
        </w:rPr>
        <w:t>L’enquête régionale intégrée sur l’emploi et le secteur informel (ERI-ESI) est une opération statistique d’envergure nationale. Il est décrit ci-après, les deux volets de l’enquête. Le premier volet se rapporte à la collecte des données sur les caractéristiques socio démographiques et sur l’emploi de la population. Le second volet est relatif à la collecte des données auprès des unités de production informelles non agricoles identifiées par le volet emploi. Le champ social peut néanmoins être élargi aux activités de pêche artisanale ou de maraîchage.</w:t>
      </w:r>
      <w:r>
        <w:rPr>
          <w:rFonts w:ascii="Arial" w:hAnsi="Arial" w:cs="Arial"/>
          <w:sz w:val="20"/>
          <w:szCs w:val="20"/>
        </w:rPr>
        <w:t xml:space="preserve"> </w:t>
      </w:r>
      <w:r w:rsidRPr="00D07BE3">
        <w:rPr>
          <w:rFonts w:ascii="Arial" w:hAnsi="Arial" w:cs="Arial"/>
          <w:sz w:val="20"/>
          <w:szCs w:val="20"/>
        </w:rPr>
        <w:t xml:space="preserve"> </w:t>
      </w:r>
    </w:p>
    <w:p w:rsidR="00CB5AF1" w:rsidRDefault="00CB5AF1" w:rsidP="00CB5AF1">
      <w:pPr>
        <w:pStyle w:val="Textebrut"/>
        <w:spacing w:after="100" w:afterAutospacing="1" w:line="312" w:lineRule="auto"/>
        <w:jc w:val="both"/>
        <w:rPr>
          <w:rFonts w:ascii="Arial" w:hAnsi="Arial" w:cs="Arial"/>
          <w:sz w:val="20"/>
          <w:szCs w:val="20"/>
        </w:rPr>
      </w:pPr>
      <w:r w:rsidRPr="00D07BE3">
        <w:rPr>
          <w:rFonts w:ascii="Arial" w:hAnsi="Arial" w:cs="Arial"/>
          <w:sz w:val="20"/>
          <w:szCs w:val="20"/>
        </w:rPr>
        <w:t>Les deux volets de l’enquête seront réalisés selon une approche intégrée. Cette approche consiste à réaliser parallèlement à l’enquête emploi, une enquête auprès des unités de production informelles (UPI)</w:t>
      </w:r>
      <w:r>
        <w:rPr>
          <w:rFonts w:ascii="Arial" w:hAnsi="Arial" w:cs="Arial"/>
          <w:sz w:val="20"/>
          <w:szCs w:val="20"/>
        </w:rPr>
        <w:t xml:space="preserve"> par des équipes différentes</w:t>
      </w:r>
      <w:r w:rsidRPr="00D07BE3">
        <w:rPr>
          <w:rFonts w:ascii="Arial" w:hAnsi="Arial" w:cs="Arial"/>
          <w:sz w:val="20"/>
          <w:szCs w:val="20"/>
        </w:rPr>
        <w:t>. En d’autres termes, toutes les UPI filtrées à partir du volet emploi doivent être au fur et à mesure enquêtées.</w:t>
      </w:r>
    </w:p>
    <w:p w:rsidR="00CB5AF1" w:rsidRPr="00AD6B02" w:rsidRDefault="00CB5AF1" w:rsidP="00CB5AF1">
      <w:pPr>
        <w:tabs>
          <w:tab w:val="left" w:pos="0"/>
        </w:tabs>
        <w:suppressAutoHyphens/>
        <w:spacing w:after="100" w:afterAutospacing="1" w:line="312" w:lineRule="auto"/>
        <w:jc w:val="both"/>
        <w:rPr>
          <w:rFonts w:ascii="Arial" w:hAnsi="Arial" w:cs="Arial"/>
          <w:spacing w:val="-3"/>
        </w:rPr>
      </w:pPr>
      <w:r w:rsidRPr="00AD6B02">
        <w:rPr>
          <w:rFonts w:ascii="Arial" w:hAnsi="Arial" w:cs="Arial"/>
          <w:spacing w:val="-3"/>
        </w:rPr>
        <w:t xml:space="preserve">Quelques réponses sont données à des questions typiques qu'on pourrait poser à l’agent enquêteur lors de la prise de contact avec les enquêtés (es) pour des interviews. </w:t>
      </w:r>
      <w:r w:rsidRPr="00AD6B02">
        <w:rPr>
          <w:rFonts w:ascii="Arial" w:hAnsi="Arial" w:cs="Arial"/>
          <w:b/>
          <w:spacing w:val="-3"/>
        </w:rPr>
        <w:t>Les agents doivent se familiariser avec les réponses pour satisfaire les ménages et les persuader à collaborer.</w:t>
      </w:r>
    </w:p>
    <w:p w:rsidR="00CB5AF1" w:rsidRPr="00AD6B02" w:rsidRDefault="00CB5AF1" w:rsidP="00CB5AF1">
      <w:pPr>
        <w:pStyle w:val="Titre2"/>
        <w:spacing w:after="100" w:afterAutospacing="1" w:line="312" w:lineRule="auto"/>
        <w:jc w:val="both"/>
        <w:rPr>
          <w:rFonts w:ascii="Arial" w:hAnsi="Arial" w:cs="Arial"/>
          <w:i/>
          <w:iCs/>
        </w:rPr>
      </w:pPr>
      <w:bookmarkStart w:id="14" w:name="_Toc176687047"/>
      <w:bookmarkStart w:id="15" w:name="_Toc467738065"/>
      <w:bookmarkStart w:id="16" w:name="_Toc467762089"/>
      <w:bookmarkStart w:id="17" w:name="_Toc467863971"/>
      <w:r w:rsidRPr="00AD6B02">
        <w:rPr>
          <w:rFonts w:ascii="Arial" w:hAnsi="Arial" w:cs="Arial"/>
          <w:i/>
          <w:iCs/>
        </w:rPr>
        <w:t>Quel est le but de cette enquête ?</w:t>
      </w:r>
      <w:bookmarkEnd w:id="14"/>
      <w:bookmarkEnd w:id="15"/>
      <w:bookmarkEnd w:id="16"/>
      <w:bookmarkEnd w:id="17"/>
    </w:p>
    <w:p w:rsidR="00CB5AF1" w:rsidRPr="00AD6B02" w:rsidRDefault="00CB5AF1" w:rsidP="00CB5AF1">
      <w:pPr>
        <w:pStyle w:val="Textebrut"/>
        <w:spacing w:after="100" w:afterAutospacing="1" w:line="312" w:lineRule="auto"/>
        <w:jc w:val="both"/>
        <w:rPr>
          <w:rFonts w:ascii="Arial" w:hAnsi="Arial" w:cs="Arial"/>
          <w:spacing w:val="-3"/>
          <w:sz w:val="20"/>
          <w:szCs w:val="20"/>
        </w:rPr>
      </w:pPr>
      <w:r>
        <w:rPr>
          <w:rFonts w:ascii="Arial" w:hAnsi="Arial" w:cs="Arial"/>
          <w:sz w:val="20"/>
          <w:szCs w:val="20"/>
        </w:rPr>
        <w:t xml:space="preserve">Le volet sur le secteur informel de l’enquête, </w:t>
      </w:r>
      <w:r w:rsidRPr="00AD6B02">
        <w:rPr>
          <w:rFonts w:ascii="Arial" w:hAnsi="Arial" w:cs="Arial"/>
          <w:sz w:val="20"/>
          <w:szCs w:val="20"/>
        </w:rPr>
        <w:t xml:space="preserve">vise la mesure des activités économiques dans les petites et moyennes entreprises. </w:t>
      </w:r>
      <w:r w:rsidRPr="00AD6B02">
        <w:rPr>
          <w:rFonts w:ascii="Arial" w:hAnsi="Arial" w:cs="Arial"/>
          <w:spacing w:val="-3"/>
          <w:sz w:val="20"/>
          <w:szCs w:val="20"/>
        </w:rPr>
        <w:t xml:space="preserve">L’enquête </w:t>
      </w:r>
      <w:r>
        <w:rPr>
          <w:rFonts w:ascii="Arial" w:hAnsi="Arial" w:cs="Arial"/>
          <w:spacing w:val="-3"/>
          <w:sz w:val="20"/>
          <w:szCs w:val="20"/>
        </w:rPr>
        <w:t>a une couverture nationale dans l’ensemble des Etats membres de l’UEMOA</w:t>
      </w:r>
      <w:r w:rsidRPr="00AD6B02">
        <w:rPr>
          <w:rFonts w:ascii="Arial" w:hAnsi="Arial" w:cs="Arial"/>
          <w:spacing w:val="-3"/>
          <w:sz w:val="20"/>
          <w:szCs w:val="20"/>
        </w:rPr>
        <w:t xml:space="preserve">. </w:t>
      </w:r>
    </w:p>
    <w:p w:rsidR="00CB5AF1" w:rsidRPr="00AD6B02" w:rsidRDefault="00CB5AF1" w:rsidP="00CB5AF1">
      <w:pPr>
        <w:tabs>
          <w:tab w:val="left" w:pos="0"/>
        </w:tabs>
        <w:suppressAutoHyphens/>
        <w:spacing w:after="100" w:afterAutospacing="1" w:line="312" w:lineRule="auto"/>
        <w:jc w:val="both"/>
        <w:rPr>
          <w:rFonts w:ascii="Arial" w:hAnsi="Arial" w:cs="Arial"/>
          <w:b/>
          <w:spacing w:val="-3"/>
        </w:rPr>
      </w:pPr>
      <w:r>
        <w:rPr>
          <w:rFonts w:ascii="Arial" w:hAnsi="Arial" w:cs="Arial"/>
          <w:b/>
          <w:spacing w:val="-3"/>
        </w:rPr>
        <w:t>L</w:t>
      </w:r>
      <w:r w:rsidRPr="00AD6B02">
        <w:rPr>
          <w:rFonts w:ascii="Arial" w:hAnsi="Arial" w:cs="Arial"/>
          <w:b/>
          <w:spacing w:val="-3"/>
        </w:rPr>
        <w:t xml:space="preserve">es informations qui seront recueillies auprès des </w:t>
      </w:r>
      <w:r>
        <w:rPr>
          <w:rFonts w:ascii="Arial" w:hAnsi="Arial" w:cs="Arial"/>
          <w:b/>
          <w:spacing w:val="-3"/>
        </w:rPr>
        <w:t xml:space="preserve">établissements informels </w:t>
      </w:r>
      <w:r w:rsidRPr="00AD6B02">
        <w:rPr>
          <w:rFonts w:ascii="Arial" w:hAnsi="Arial" w:cs="Arial"/>
          <w:b/>
          <w:spacing w:val="-3"/>
        </w:rPr>
        <w:t>restent confidentielles. Elles ne seront destinées en aucun cas à un service ni public ni privé autre que l</w:t>
      </w:r>
      <w:r>
        <w:rPr>
          <w:rFonts w:ascii="Arial" w:hAnsi="Arial" w:cs="Arial"/>
          <w:b/>
          <w:spacing w:val="-3"/>
        </w:rPr>
        <w:t xml:space="preserve">’Institut national </w:t>
      </w:r>
      <w:r w:rsidRPr="00AD6B02">
        <w:rPr>
          <w:rFonts w:ascii="Arial" w:hAnsi="Arial" w:cs="Arial"/>
          <w:b/>
          <w:spacing w:val="-3"/>
        </w:rPr>
        <w:t>de la statistique.</w:t>
      </w:r>
    </w:p>
    <w:p w:rsidR="00CB5AF1" w:rsidRPr="00AD6B02" w:rsidRDefault="00CB5AF1" w:rsidP="00CB5AF1">
      <w:pPr>
        <w:pStyle w:val="Textebrut"/>
        <w:spacing w:after="100" w:afterAutospacing="1" w:line="312" w:lineRule="auto"/>
        <w:jc w:val="both"/>
        <w:rPr>
          <w:rFonts w:ascii="Arial" w:hAnsi="Arial" w:cs="Arial"/>
          <w:b/>
          <w:i/>
          <w:spacing w:val="-3"/>
          <w:sz w:val="20"/>
          <w:szCs w:val="20"/>
        </w:rPr>
      </w:pPr>
      <w:r w:rsidRPr="00AD6B02">
        <w:rPr>
          <w:rFonts w:ascii="Arial" w:hAnsi="Arial" w:cs="Arial"/>
          <w:b/>
          <w:i/>
          <w:spacing w:val="-3"/>
          <w:sz w:val="20"/>
          <w:szCs w:val="20"/>
        </w:rPr>
        <w:t>Quelles informations seront collectées pendant l’enquête ?</w:t>
      </w:r>
    </w:p>
    <w:p w:rsidR="00CB5AF1" w:rsidRPr="00AD6B02" w:rsidRDefault="00CB5AF1" w:rsidP="00CB5AF1">
      <w:pPr>
        <w:tabs>
          <w:tab w:val="left" w:pos="0"/>
        </w:tabs>
        <w:suppressAutoHyphens/>
        <w:spacing w:after="100" w:afterAutospacing="1" w:line="312" w:lineRule="auto"/>
        <w:jc w:val="both"/>
        <w:rPr>
          <w:rFonts w:ascii="Arial" w:hAnsi="Arial" w:cs="Arial"/>
        </w:rPr>
      </w:pPr>
      <w:r w:rsidRPr="00AD6B02">
        <w:rPr>
          <w:rFonts w:ascii="Arial" w:hAnsi="Arial" w:cs="Arial"/>
          <w:spacing w:val="-3"/>
        </w:rPr>
        <w:t xml:space="preserve">Le questionnaire </w:t>
      </w:r>
      <w:r>
        <w:rPr>
          <w:rFonts w:ascii="Arial" w:hAnsi="Arial" w:cs="Arial"/>
          <w:spacing w:val="-3"/>
        </w:rPr>
        <w:t xml:space="preserve">sur le secteur informel </w:t>
      </w:r>
      <w:r w:rsidRPr="00AD6B02">
        <w:rPr>
          <w:rFonts w:ascii="Arial" w:hAnsi="Arial" w:cs="Arial"/>
          <w:spacing w:val="-3"/>
        </w:rPr>
        <w:t xml:space="preserve">s’adresse aux chefs des établissements informels identifiés dans le ménage à partir de ses déclarations </w:t>
      </w:r>
      <w:r>
        <w:rPr>
          <w:rFonts w:ascii="Arial" w:hAnsi="Arial" w:cs="Arial"/>
          <w:spacing w:val="-3"/>
        </w:rPr>
        <w:t>obtenues au volet emploi</w:t>
      </w:r>
      <w:r w:rsidRPr="00AD6B02">
        <w:rPr>
          <w:rFonts w:ascii="Arial" w:hAnsi="Arial" w:cs="Arial"/>
          <w:spacing w:val="-3"/>
        </w:rPr>
        <w:t xml:space="preserve">. Il permet de collecter des informations sur les </w:t>
      </w:r>
      <w:r w:rsidRPr="00AD6B02">
        <w:rPr>
          <w:rFonts w:ascii="Arial" w:hAnsi="Arial" w:cs="Arial"/>
        </w:rPr>
        <w:t xml:space="preserve">caractéristiques des établissements informels, leur main d-œuvre, la production et les charges, sur les problèmes que ces établissements rencontrent ainsi que leurs perspectives, </w:t>
      </w:r>
    </w:p>
    <w:p w:rsidR="00CB5AF1" w:rsidRPr="00AD6B02" w:rsidRDefault="00CB5AF1" w:rsidP="00CB5AF1">
      <w:pPr>
        <w:pStyle w:val="Titre2"/>
        <w:spacing w:after="100" w:afterAutospacing="1" w:line="312" w:lineRule="auto"/>
        <w:jc w:val="both"/>
        <w:rPr>
          <w:rFonts w:ascii="Arial" w:hAnsi="Arial" w:cs="Arial"/>
          <w:i/>
          <w:iCs/>
        </w:rPr>
      </w:pPr>
      <w:bookmarkStart w:id="18" w:name="_Toc176687048"/>
      <w:bookmarkStart w:id="19" w:name="_Toc467738066"/>
      <w:bookmarkStart w:id="20" w:name="_Toc467762090"/>
      <w:bookmarkStart w:id="21" w:name="_Toc467863972"/>
      <w:r w:rsidRPr="00AD6B02">
        <w:rPr>
          <w:rFonts w:ascii="Arial" w:hAnsi="Arial" w:cs="Arial"/>
          <w:i/>
          <w:iCs/>
        </w:rPr>
        <w:t>Qui utilise ces informations ?</w:t>
      </w:r>
      <w:bookmarkEnd w:id="18"/>
      <w:bookmarkEnd w:id="19"/>
      <w:bookmarkEnd w:id="20"/>
      <w:bookmarkEnd w:id="21"/>
    </w:p>
    <w:p w:rsidR="00CB5AF1" w:rsidRDefault="00CB5AF1" w:rsidP="00CB5AF1">
      <w:pPr>
        <w:tabs>
          <w:tab w:val="left" w:pos="0"/>
        </w:tabs>
        <w:suppressAutoHyphens/>
        <w:spacing w:after="100" w:afterAutospacing="1" w:line="312" w:lineRule="auto"/>
        <w:jc w:val="both"/>
        <w:rPr>
          <w:rFonts w:ascii="Arial" w:hAnsi="Arial" w:cs="Arial"/>
          <w:spacing w:val="-3"/>
        </w:rPr>
      </w:pPr>
      <w:r w:rsidRPr="00AD6B02">
        <w:rPr>
          <w:rFonts w:ascii="Arial" w:hAnsi="Arial" w:cs="Arial"/>
          <w:spacing w:val="-3"/>
        </w:rPr>
        <w:t>Les données seront traitées par l</w:t>
      </w:r>
      <w:r>
        <w:rPr>
          <w:rFonts w:ascii="Arial" w:hAnsi="Arial" w:cs="Arial"/>
          <w:spacing w:val="-3"/>
        </w:rPr>
        <w:t>’INS</w:t>
      </w:r>
      <w:r w:rsidRPr="00AD6B02">
        <w:rPr>
          <w:rFonts w:ascii="Arial" w:hAnsi="Arial" w:cs="Arial"/>
          <w:spacing w:val="-3"/>
        </w:rPr>
        <w:t>. Cependant, les résultats de l'enquête, agrégés et non personnalisés, seront utilisés par l'Administration</w:t>
      </w:r>
      <w:r>
        <w:rPr>
          <w:rFonts w:ascii="Arial" w:hAnsi="Arial" w:cs="Arial"/>
          <w:spacing w:val="-3"/>
        </w:rPr>
        <w:t xml:space="preserve"> nationale</w:t>
      </w:r>
      <w:r w:rsidRPr="00AD6B02">
        <w:rPr>
          <w:rFonts w:ascii="Arial" w:hAnsi="Arial" w:cs="Arial"/>
          <w:spacing w:val="-3"/>
        </w:rPr>
        <w:t xml:space="preserve">, </w:t>
      </w:r>
      <w:r>
        <w:rPr>
          <w:rFonts w:ascii="Arial" w:hAnsi="Arial" w:cs="Arial"/>
          <w:spacing w:val="-3"/>
        </w:rPr>
        <w:t xml:space="preserve">la Commission de l’UEMOA, </w:t>
      </w:r>
      <w:r w:rsidRPr="00AD6B02">
        <w:rPr>
          <w:rFonts w:ascii="Arial" w:hAnsi="Arial" w:cs="Arial"/>
          <w:spacing w:val="-3"/>
        </w:rPr>
        <w:t>les partenaires au développement et les chercheurs qui veulent approfondir leurs connaissances sur le marché de travail et le secteur informel</w:t>
      </w:r>
      <w:r>
        <w:rPr>
          <w:rFonts w:ascii="Arial" w:hAnsi="Arial" w:cs="Arial"/>
          <w:spacing w:val="-3"/>
        </w:rPr>
        <w:t xml:space="preserve"> dans les pays et dans la zone UEMOA</w:t>
      </w:r>
      <w:r w:rsidRPr="00AD6B02">
        <w:rPr>
          <w:rFonts w:ascii="Arial" w:hAnsi="Arial" w:cs="Arial"/>
          <w:spacing w:val="-3"/>
        </w:rPr>
        <w:t>. Ces informations sont utiles pour orienter la politique économique et sociale du pays en faveur des principaux acteurs qui sont présents sur le marché du travail.</w:t>
      </w:r>
    </w:p>
    <w:p w:rsidR="00CA6507" w:rsidRDefault="00CA6507" w:rsidP="00CB5AF1">
      <w:pPr>
        <w:tabs>
          <w:tab w:val="left" w:pos="0"/>
        </w:tabs>
        <w:suppressAutoHyphens/>
        <w:spacing w:after="100" w:afterAutospacing="1" w:line="312" w:lineRule="auto"/>
        <w:jc w:val="both"/>
        <w:rPr>
          <w:rFonts w:ascii="Arial" w:hAnsi="Arial" w:cs="Arial"/>
          <w:spacing w:val="-3"/>
        </w:rPr>
      </w:pPr>
    </w:p>
    <w:p w:rsidR="00CB5AF1" w:rsidRPr="00AD6B02" w:rsidRDefault="00CB5AF1" w:rsidP="00CB5AF1">
      <w:pPr>
        <w:pStyle w:val="Titre2"/>
        <w:spacing w:after="100" w:afterAutospacing="1" w:line="312" w:lineRule="auto"/>
        <w:jc w:val="both"/>
        <w:rPr>
          <w:rFonts w:ascii="Arial" w:hAnsi="Arial" w:cs="Arial"/>
          <w:i/>
          <w:iCs/>
        </w:rPr>
      </w:pPr>
      <w:bookmarkStart w:id="22" w:name="_Toc176687049"/>
      <w:bookmarkStart w:id="23" w:name="_Toc467738067"/>
      <w:bookmarkStart w:id="24" w:name="_Toc467762091"/>
      <w:bookmarkStart w:id="25" w:name="_Toc467863973"/>
      <w:r w:rsidRPr="00AD6B02">
        <w:rPr>
          <w:rFonts w:ascii="Arial" w:hAnsi="Arial" w:cs="Arial"/>
          <w:i/>
          <w:iCs/>
        </w:rPr>
        <w:lastRenderedPageBreak/>
        <w:t xml:space="preserve">Pourquoi </w:t>
      </w:r>
      <w:r>
        <w:rPr>
          <w:rFonts w:ascii="Arial" w:hAnsi="Arial" w:cs="Arial"/>
          <w:i/>
          <w:iCs/>
        </w:rPr>
        <w:t>mon établissement</w:t>
      </w:r>
      <w:r w:rsidRPr="00AD6B02">
        <w:rPr>
          <w:rFonts w:ascii="Arial" w:hAnsi="Arial" w:cs="Arial"/>
          <w:i/>
          <w:iCs/>
        </w:rPr>
        <w:t xml:space="preserve"> ? / Pourquoi pas celui de mon voisin ?</w:t>
      </w:r>
      <w:bookmarkEnd w:id="22"/>
      <w:bookmarkEnd w:id="23"/>
      <w:bookmarkEnd w:id="24"/>
      <w:bookmarkEnd w:id="25"/>
    </w:p>
    <w:p w:rsidR="00CB5AF1" w:rsidRPr="00AD6B02" w:rsidRDefault="00CB5AF1" w:rsidP="00CB5AF1">
      <w:pPr>
        <w:tabs>
          <w:tab w:val="left" w:pos="0"/>
        </w:tabs>
        <w:suppressAutoHyphens/>
        <w:spacing w:after="100" w:afterAutospacing="1" w:line="312" w:lineRule="auto"/>
        <w:jc w:val="both"/>
        <w:rPr>
          <w:rFonts w:ascii="Arial" w:hAnsi="Arial" w:cs="Arial"/>
          <w:spacing w:val="-3"/>
        </w:rPr>
      </w:pPr>
      <w:r w:rsidRPr="00AD6B02">
        <w:rPr>
          <w:rFonts w:ascii="Arial" w:hAnsi="Arial" w:cs="Arial"/>
          <w:spacing w:val="-3"/>
        </w:rPr>
        <w:t xml:space="preserve">Pour connaître exactement la situation des </w:t>
      </w:r>
      <w:r>
        <w:rPr>
          <w:rFonts w:ascii="Arial" w:hAnsi="Arial" w:cs="Arial"/>
          <w:spacing w:val="-3"/>
        </w:rPr>
        <w:t xml:space="preserve">établissements </w:t>
      </w:r>
      <w:r w:rsidR="00CA6507">
        <w:rPr>
          <w:rFonts w:ascii="Arial" w:hAnsi="Arial" w:cs="Arial"/>
          <w:spacing w:val="-3"/>
        </w:rPr>
        <w:t xml:space="preserve">informels </w:t>
      </w:r>
      <w:r w:rsidRPr="00AD6B02">
        <w:rPr>
          <w:rFonts w:ascii="Arial" w:hAnsi="Arial" w:cs="Arial"/>
          <w:spacing w:val="-3"/>
        </w:rPr>
        <w:t xml:space="preserve">de l’ensemble du pays, il faudrait normalement enquêter auprès de chacun d'entre eux. Ce qui représenterait un travail considérable sinon impossible à réaliser. L’alternative a été de choisir au hasard à l’aide des méthodes statistiques rigoureuses, </w:t>
      </w:r>
      <w:r>
        <w:rPr>
          <w:rFonts w:ascii="Arial" w:hAnsi="Arial" w:cs="Arial"/>
          <w:spacing w:val="-3"/>
        </w:rPr>
        <w:t xml:space="preserve">dans un premier temps, </w:t>
      </w:r>
      <w:r w:rsidRPr="00AD6B02">
        <w:rPr>
          <w:rFonts w:ascii="Arial" w:hAnsi="Arial" w:cs="Arial"/>
          <w:spacing w:val="-3"/>
        </w:rPr>
        <w:t xml:space="preserve">des ménages </w:t>
      </w:r>
      <w:r>
        <w:rPr>
          <w:rFonts w:ascii="Arial" w:hAnsi="Arial" w:cs="Arial"/>
          <w:spacing w:val="-3"/>
        </w:rPr>
        <w:t>dans les</w:t>
      </w:r>
      <w:r w:rsidRPr="00AD6B02">
        <w:rPr>
          <w:rFonts w:ascii="Arial" w:hAnsi="Arial" w:cs="Arial"/>
          <w:spacing w:val="-3"/>
        </w:rPr>
        <w:t xml:space="preserve">quels </w:t>
      </w:r>
      <w:r>
        <w:rPr>
          <w:rFonts w:ascii="Arial" w:hAnsi="Arial" w:cs="Arial"/>
          <w:spacing w:val="-3"/>
        </w:rPr>
        <w:t>les chefs d’établissements informels</w:t>
      </w:r>
      <w:r w:rsidR="000235FC">
        <w:rPr>
          <w:rFonts w:ascii="Arial" w:hAnsi="Arial" w:cs="Arial"/>
          <w:spacing w:val="-3"/>
        </w:rPr>
        <w:t xml:space="preserve"> </w:t>
      </w:r>
      <w:r>
        <w:rPr>
          <w:rFonts w:ascii="Arial" w:hAnsi="Arial" w:cs="Arial"/>
          <w:spacing w:val="-3"/>
        </w:rPr>
        <w:t>peuvent être identifiés. Dans un second t</w:t>
      </w:r>
      <w:r w:rsidR="00CA6507">
        <w:rPr>
          <w:rFonts w:ascii="Arial" w:hAnsi="Arial" w:cs="Arial"/>
          <w:spacing w:val="-3"/>
        </w:rPr>
        <w:t xml:space="preserve">emps, il est collecté auprès des chefs d’établissement des données sur les caractéristiques, le fonctionnement, la production et les charges dans l’exercice de leurs </w:t>
      </w:r>
      <w:r w:rsidRPr="00AD6B02">
        <w:rPr>
          <w:rFonts w:ascii="Arial" w:hAnsi="Arial" w:cs="Arial"/>
          <w:spacing w:val="-3"/>
        </w:rPr>
        <w:t>activités.</w:t>
      </w:r>
    </w:p>
    <w:p w:rsidR="00CB5AF1" w:rsidRPr="00AD6B02" w:rsidRDefault="00CB5AF1" w:rsidP="00CB5AF1">
      <w:pPr>
        <w:pStyle w:val="Titre2"/>
        <w:spacing w:after="100" w:afterAutospacing="1" w:line="312" w:lineRule="auto"/>
        <w:jc w:val="both"/>
        <w:rPr>
          <w:rFonts w:ascii="Arial" w:hAnsi="Arial" w:cs="Arial"/>
          <w:i/>
          <w:iCs/>
        </w:rPr>
      </w:pPr>
      <w:bookmarkStart w:id="26" w:name="_Toc176687050"/>
      <w:bookmarkStart w:id="27" w:name="_Toc467738068"/>
      <w:bookmarkStart w:id="28" w:name="_Toc467762092"/>
      <w:bookmarkStart w:id="29" w:name="_Toc467863974"/>
      <w:r w:rsidRPr="00AD6B02">
        <w:rPr>
          <w:rFonts w:ascii="Arial" w:hAnsi="Arial" w:cs="Arial"/>
          <w:i/>
          <w:iCs/>
        </w:rPr>
        <w:t>Quels avantages vais</w:t>
      </w:r>
      <w:r w:rsidRPr="00AD6B02">
        <w:rPr>
          <w:rFonts w:ascii="Arial" w:hAnsi="Arial" w:cs="Arial"/>
          <w:i/>
          <w:iCs/>
        </w:rPr>
        <w:noBreakHyphen/>
        <w:t>je tirer de cette enquête ?</w:t>
      </w:r>
      <w:bookmarkEnd w:id="26"/>
      <w:bookmarkEnd w:id="27"/>
      <w:bookmarkEnd w:id="28"/>
      <w:bookmarkEnd w:id="29"/>
    </w:p>
    <w:p w:rsidR="00CB5AF1" w:rsidRPr="00AD6B02" w:rsidRDefault="00CB5AF1" w:rsidP="00CB5AF1">
      <w:pPr>
        <w:tabs>
          <w:tab w:val="left" w:pos="0"/>
        </w:tabs>
        <w:suppressAutoHyphens/>
        <w:spacing w:after="100" w:afterAutospacing="1" w:line="312" w:lineRule="auto"/>
        <w:jc w:val="both"/>
        <w:rPr>
          <w:rFonts w:ascii="Arial" w:hAnsi="Arial" w:cs="Arial"/>
        </w:rPr>
      </w:pPr>
      <w:r w:rsidRPr="00AD6B02">
        <w:rPr>
          <w:rFonts w:ascii="Arial" w:hAnsi="Arial" w:cs="Arial"/>
          <w:spacing w:val="-3"/>
        </w:rPr>
        <w:t>Les informations qui sont collectées auprès de</w:t>
      </w:r>
      <w:r w:rsidR="00CA6507">
        <w:rPr>
          <w:rFonts w:ascii="Arial" w:hAnsi="Arial" w:cs="Arial"/>
          <w:spacing w:val="-3"/>
        </w:rPr>
        <w:t xml:space="preserve">s établissements informels </w:t>
      </w:r>
      <w:r w:rsidRPr="00AD6B02">
        <w:rPr>
          <w:rFonts w:ascii="Arial" w:hAnsi="Arial" w:cs="Arial"/>
          <w:spacing w:val="-3"/>
        </w:rPr>
        <w:t xml:space="preserve">ont de multiples utilités. Elles aideront à mieux connaître le poids des activités du secteur informel dans l’économie </w:t>
      </w:r>
      <w:r>
        <w:rPr>
          <w:rFonts w:ascii="Arial" w:hAnsi="Arial" w:cs="Arial"/>
          <w:spacing w:val="-3"/>
        </w:rPr>
        <w:t>nationale</w:t>
      </w:r>
      <w:r w:rsidRPr="00AD6B02">
        <w:rPr>
          <w:rFonts w:ascii="Arial" w:hAnsi="Arial" w:cs="Arial"/>
          <w:spacing w:val="-3"/>
        </w:rPr>
        <w:t>. Ces données vont servir dans la formulation des politiques de développement</w:t>
      </w:r>
      <w:r w:rsidR="000235FC">
        <w:rPr>
          <w:rFonts w:ascii="Arial" w:hAnsi="Arial" w:cs="Arial"/>
          <w:spacing w:val="-3"/>
        </w:rPr>
        <w:t xml:space="preserve"> et dans des négociations avec des </w:t>
      </w:r>
      <w:r w:rsidRPr="00AD6B02">
        <w:rPr>
          <w:rFonts w:ascii="Arial" w:hAnsi="Arial" w:cs="Arial"/>
          <w:spacing w:val="-3"/>
        </w:rPr>
        <w:t xml:space="preserve">partenaires au développement et les ONG. </w:t>
      </w:r>
    </w:p>
    <w:p w:rsidR="00CB5AF1" w:rsidRPr="00717072" w:rsidRDefault="00CB5AF1" w:rsidP="00CB5AF1">
      <w:pPr>
        <w:pStyle w:val="Titre1"/>
        <w:keepLines/>
        <w:numPr>
          <w:ilvl w:val="0"/>
          <w:numId w:val="20"/>
        </w:numPr>
        <w:spacing w:before="240" w:after="100" w:afterAutospacing="1" w:line="312" w:lineRule="auto"/>
        <w:rPr>
          <w:rFonts w:ascii="Arial" w:hAnsi="Arial" w:cs="Arial"/>
          <w:sz w:val="20"/>
        </w:rPr>
      </w:pPr>
      <w:bookmarkStart w:id="30" w:name="_Toc466614456"/>
      <w:bookmarkStart w:id="31" w:name="_Toc467762093"/>
      <w:bookmarkStart w:id="32" w:name="_Toc467863975"/>
      <w:r w:rsidRPr="00AD6B02">
        <w:rPr>
          <w:rFonts w:ascii="Arial" w:hAnsi="Arial" w:cs="Arial"/>
          <w:sz w:val="20"/>
        </w:rPr>
        <w:t>Stratégie de collecte de donnée</w:t>
      </w:r>
      <w:bookmarkEnd w:id="30"/>
      <w:bookmarkEnd w:id="31"/>
      <w:bookmarkEnd w:id="32"/>
    </w:p>
    <w:p w:rsidR="00CB5AF1" w:rsidRPr="00D07BE3" w:rsidRDefault="00CB5AF1" w:rsidP="00CB5AF1">
      <w:pPr>
        <w:spacing w:after="100" w:afterAutospacing="1" w:line="312" w:lineRule="auto"/>
        <w:jc w:val="both"/>
        <w:rPr>
          <w:rFonts w:ascii="Arial" w:hAnsi="Arial" w:cs="Arial"/>
        </w:rPr>
      </w:pPr>
      <w:r w:rsidRPr="00D07BE3">
        <w:rPr>
          <w:rFonts w:ascii="Arial" w:hAnsi="Arial" w:cs="Arial"/>
        </w:rPr>
        <w:t xml:space="preserve">La collecte des données sera faite par deux équipes de terrain à l’aide des tablettes. La première équipe </w:t>
      </w:r>
      <w:r w:rsidR="00CA6507">
        <w:rPr>
          <w:rFonts w:ascii="Arial" w:hAnsi="Arial" w:cs="Arial"/>
        </w:rPr>
        <w:t>est</w:t>
      </w:r>
      <w:r w:rsidRPr="00D07BE3">
        <w:rPr>
          <w:rFonts w:ascii="Arial" w:hAnsi="Arial" w:cs="Arial"/>
        </w:rPr>
        <w:t xml:space="preserve"> chargée du volet emploi, tandis que la deuxième s’occupera du volet secteur informel. </w:t>
      </w:r>
      <w:r>
        <w:rPr>
          <w:rFonts w:ascii="Arial" w:hAnsi="Arial" w:cs="Arial"/>
        </w:rPr>
        <w:t xml:space="preserve">Chaque strate dispose d’un </w:t>
      </w:r>
      <w:r w:rsidRPr="00D07BE3">
        <w:rPr>
          <w:rFonts w:ascii="Arial" w:hAnsi="Arial" w:cs="Arial"/>
        </w:rPr>
        <w:t>superviseur régional. La répartition de travail est faite de manière descendante.</w:t>
      </w:r>
      <w:r w:rsidR="000235FC">
        <w:rPr>
          <w:rFonts w:ascii="Arial" w:hAnsi="Arial" w:cs="Arial"/>
        </w:rPr>
        <w:t xml:space="preserve"> </w:t>
      </w:r>
      <w:r w:rsidR="000235FC" w:rsidRPr="00D07BE3">
        <w:rPr>
          <w:rFonts w:ascii="Arial" w:hAnsi="Arial" w:cs="Arial"/>
        </w:rPr>
        <w:t>Le schéma ci-après est un résumé de l’organisation de la collecte des données.</w:t>
      </w:r>
    </w:p>
    <w:p w:rsidR="00CB5AF1" w:rsidRDefault="00C45AB6" w:rsidP="00CB5AF1">
      <w:pPr>
        <w:spacing w:after="100" w:afterAutospacing="1" w:line="312" w:lineRule="auto"/>
        <w:jc w:val="both"/>
        <w:rPr>
          <w:rFonts w:ascii="Arial" w:hAnsi="Arial" w:cs="Arial"/>
          <w:b/>
        </w:rPr>
      </w:pPr>
      <w:r>
        <w:rPr>
          <w:rFonts w:ascii="Arial" w:hAnsi="Arial" w:cs="Arial"/>
          <w:b/>
          <w:noProof/>
        </w:rPr>
        <w:pict>
          <v:group id="_x0000_s1027" style="position:absolute;left:0;text-align:left;margin-left:-15.45pt;margin-top:27.85pt;width:436.75pt;height:262.1pt;z-index:251662336" coordorigin="1249,6881" coordsize="8735,5242">
            <v:group id="_x0000_s1028" style="position:absolute;left:1249;top:8095;width:8735;height:3815" coordorigin="1249,8095" coordsize="8735,3815">
              <v:group id="_x0000_s1029" style="position:absolute;left:1249;top:8096;width:3451;height:3814" coordorigin="1249,8096" coordsize="3451,3814">
                <v:shapetype id="_x0000_t32" coordsize="21600,21600" o:spt="32" o:oned="t" path="m,l21600,21600e" filled="f">
                  <v:path arrowok="t" fillok="f" o:connecttype="none"/>
                  <o:lock v:ext="edit" shapetype="t"/>
                </v:shapetype>
                <v:shape id="_x0000_s1030" type="#_x0000_t32" style="position:absolute;left:2987;top:8096;width:1275;height:0" o:connectortype="straight"/>
                <v:shape id="_x0000_s1031" type="#_x0000_t32" style="position:absolute;left:2987;top:8096;width:0;height:2419" o:connectortype="straight">
                  <v:stroke endarrow="block"/>
                </v:shape>
                <v:shape id="_x0000_s1032" type="#_x0000_t32" style="position:absolute;left:3392;top:9314;width:1;height:1167;flip:y" o:connectortype="straight"/>
                <v:shape id="_x0000_s1033" type="#_x0000_t32" style="position:absolute;left:3391;top:9314;width:783;height:1" o:connectortype="straight">
                  <v:stroke endarrow="block"/>
                </v:shape>
                <v:shape id="_x0000_s1034" type="#_x0000_t32" style="position:absolute;left:4174;top:11910;width:526;height:0" o:connectortype="straight"/>
                <v:shape id="_x0000_s1035" type="#_x0000_t32" style="position:absolute;left:4700;top:10949;width:0;height:961" o:connectortype="straight"/>
                <v:shape id="_x0000_s1036" type="#_x0000_t32" style="position:absolute;left:4174;top:10949;width:526;height:0;flip:x" o:connectortype="straight">
                  <v:stroke endarrow="block"/>
                </v:shape>
                <v:shape id="_x0000_s1037" type="#_x0000_t32" style="position:absolute;left:1249;top:10949;width:554;height:0;flip:x" o:connectortype="straight"/>
                <v:shape id="_x0000_s1038" type="#_x0000_t32" style="position:absolute;left:1249;top:10924;width:0;height:960" o:connectortype="straight"/>
                <v:shape id="_x0000_s1039" type="#_x0000_t32" style="position:absolute;left:1249;top:11909;width:554;height:1" o:connectortype="straight">
                  <v:stroke endarrow="block"/>
                </v:shape>
              </v:group>
              <v:group id="_x0000_s1040" style="position:absolute;left:5571;top:8095;width:4413;height:3815" coordorigin="5571,8095" coordsize="4413,3815">
                <v:shape id="_x0000_s1041" type="#_x0000_t32" style="position:absolute;left:8450;top:8095;width:0;height:2418;flip:y" o:connectortype="straight"/>
                <v:shape id="_x0000_s1042" type="#_x0000_t32" style="position:absolute;left:6818;top:8095;width:1632;height:0;flip:x" o:connectortype="straight">
                  <v:stroke endarrow="block"/>
                </v:shape>
                <v:shape id="_x0000_s1043" type="#_x0000_t32" style="position:absolute;left:6533;top:11884;width:554;height:0;flip:x" o:connectortype="straight"/>
                <v:shape id="_x0000_s1044" type="#_x0000_t32" style="position:absolute;left:6533;top:10950;width:0;height:960" o:connectortype="straight"/>
                <v:shape id="_x0000_s1045" type="#_x0000_t32" style="position:absolute;left:6533;top:10950;width:554;height:1" o:connectortype="straight">
                  <v:stroke endarrow="block"/>
                </v:shape>
                <v:shape id="_x0000_s1046" type="#_x0000_t32" style="position:absolute;left:9458;top:10949;width:526;height:0" o:connectortype="straight"/>
                <v:shape id="_x0000_s1047" type="#_x0000_t32" style="position:absolute;left:9984;top:10948;width:0;height:961" o:connectortype="straight"/>
                <v:shape id="_x0000_s1048" type="#_x0000_t32" style="position:absolute;left:9391;top:11884;width:593;height:2;flip:x" o:connectortype="straight">
                  <v:stroke endarrow="block"/>
                </v:shape>
                <v:shape id="_x0000_s1049" type="#_x0000_t32" style="position:absolute;left:5571;top:8510;width:1;height:320;flip:y" o:connectortype="straight">
                  <v:stroke endarrow="block"/>
                </v:shape>
                <v:shape id="_x0000_s1050" type="#_x0000_t32" style="position:absolute;left:6730;top:9400;width:1101;height:0" o:connectortype="straight"/>
                <v:shape id="_x0000_s1051" type="#_x0000_t32" style="position:absolute;left:7831;top:9400;width:1;height:1113" o:connectortype="straight">
                  <v:stroke endarrow="block"/>
                </v:shape>
              </v:group>
            </v:group>
            <v:group id="_x0000_s1052" style="position:absolute;left:1339;top:6881;width:8645;height:5242" coordorigin="1339,6881" coordsize="8645,5242">
              <v:roundrect id="_x0000_s1053" style="position:absolute;left:1723;top:6906;width:2068;height:860" arcsize="10923f">
                <v:textbox style="mso-next-textbox:#_x0000_s1053">
                  <w:txbxContent>
                    <w:p w:rsidR="000F214C" w:rsidRPr="00140354" w:rsidRDefault="000F214C" w:rsidP="00CB5AF1">
                      <w:pPr>
                        <w:jc w:val="center"/>
                        <w:rPr>
                          <w:b/>
                        </w:rPr>
                      </w:pPr>
                      <w:r w:rsidRPr="00140354">
                        <w:rPr>
                          <w:b/>
                        </w:rPr>
                        <w:t>Volet Emploi</w:t>
                      </w:r>
                    </w:p>
                  </w:txbxContent>
                </v:textbox>
              </v:roundrect>
              <v:roundrect id="_x0000_s1054" style="position:absolute;left:7381;top:6881;width:2152;height:885" arcsize="10923f">
                <v:textbox style="mso-next-textbox:#_x0000_s1054">
                  <w:txbxContent>
                    <w:p w:rsidR="000F214C" w:rsidRPr="00140354" w:rsidRDefault="000F214C" w:rsidP="00CB5AF1">
                      <w:pPr>
                        <w:jc w:val="center"/>
                        <w:rPr>
                          <w:b/>
                        </w:rPr>
                      </w:pPr>
                      <w:r w:rsidRPr="00140354">
                        <w:rPr>
                          <w:b/>
                        </w:rPr>
                        <w:t>Volet Secteur informel</w:t>
                      </w:r>
                    </w:p>
                  </w:txbxContent>
                </v:textbox>
              </v:roundre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55" type="#_x0000_t8" style="position:absolute;left:4332;top:6881;width:2656;height:885">
                <v:textbox style="mso-next-textbox:#_x0000_s1055">
                  <w:txbxContent>
                    <w:p w:rsidR="000F214C" w:rsidRPr="00140354" w:rsidRDefault="000F214C" w:rsidP="00CB5AF1">
                      <w:pPr>
                        <w:rPr>
                          <w:b/>
                          <w:sz w:val="16"/>
                          <w:szCs w:val="16"/>
                        </w:rPr>
                      </w:pPr>
                      <w:r w:rsidRPr="00140354">
                        <w:rPr>
                          <w:b/>
                          <w:sz w:val="16"/>
                          <w:szCs w:val="16"/>
                        </w:rPr>
                        <w:t>Transmission de liste des UPI</w:t>
                      </w:r>
                    </w:p>
                  </w:txbxContent>
                </v:textbox>
              </v:shape>
              <v:rect id="_x0000_s1056" style="position:absolute;left:1339;top:8747;width:1492;height:809">
                <v:textbox style="mso-next-textbox:#_x0000_s1056">
                  <w:txbxContent>
                    <w:p w:rsidR="000F214C" w:rsidRPr="00140354" w:rsidRDefault="000F214C" w:rsidP="00CB5AF1">
                      <w:pPr>
                        <w:jc w:val="center"/>
                        <w:rPr>
                          <w:sz w:val="16"/>
                          <w:szCs w:val="16"/>
                        </w:rPr>
                      </w:pPr>
                      <w:r w:rsidRPr="00140354">
                        <w:rPr>
                          <w:sz w:val="16"/>
                          <w:szCs w:val="16"/>
                        </w:rPr>
                        <w:t>Distribution de questionnaires</w:t>
                      </w:r>
                      <w:r>
                        <w:rPr>
                          <w:sz w:val="16"/>
                          <w:szCs w:val="16"/>
                        </w:rPr>
                        <w:t xml:space="preserve"> </w:t>
                      </w:r>
                      <w:r w:rsidRPr="00857D0A">
                        <w:rPr>
                          <w:sz w:val="16"/>
                          <w:szCs w:val="16"/>
                        </w:rPr>
                        <w:t>du volet emploi</w:t>
                      </w:r>
                    </w:p>
                  </w:txbxContent>
                </v:textbox>
              </v:rect>
              <v:rect id="_x0000_s1057" style="position:absolute;left:3458;top:9704;width:1401;height:809">
                <v:textbox style="mso-next-textbox:#_x0000_s1057">
                  <w:txbxContent>
                    <w:p w:rsidR="000F214C" w:rsidRPr="00140354" w:rsidRDefault="000F214C" w:rsidP="00CB5AF1">
                      <w:pPr>
                        <w:jc w:val="center"/>
                        <w:rPr>
                          <w:sz w:val="16"/>
                          <w:szCs w:val="16"/>
                        </w:rPr>
                      </w:pPr>
                      <w:r w:rsidRPr="00140354">
                        <w:rPr>
                          <w:sz w:val="16"/>
                          <w:szCs w:val="16"/>
                        </w:rPr>
                        <w:t>Récupération de questionnaires</w:t>
                      </w:r>
                      <w:r w:rsidRPr="00857D0A">
                        <w:rPr>
                          <w:sz w:val="16"/>
                          <w:szCs w:val="16"/>
                        </w:rPr>
                        <w:t xml:space="preserve"> du volet emploi</w:t>
                      </w:r>
                    </w:p>
                  </w:txbxContent>
                </v:textbox>
              </v:rect>
              <v:rect id="_x0000_s1058" style="position:absolute;left:6818;top:8506;width:1469;height:809">
                <v:textbox style="mso-next-textbox:#_x0000_s1058">
                  <w:txbxContent>
                    <w:p w:rsidR="000F214C" w:rsidRPr="00140354" w:rsidRDefault="000F214C" w:rsidP="00CB5AF1">
                      <w:pPr>
                        <w:jc w:val="center"/>
                        <w:rPr>
                          <w:sz w:val="16"/>
                          <w:szCs w:val="16"/>
                        </w:rPr>
                      </w:pPr>
                      <w:r w:rsidRPr="00140354">
                        <w:rPr>
                          <w:sz w:val="16"/>
                          <w:szCs w:val="16"/>
                        </w:rPr>
                        <w:t>Distribution de questionnaires</w:t>
                      </w:r>
                      <w:r w:rsidRPr="00857D0A">
                        <w:rPr>
                          <w:sz w:val="16"/>
                          <w:szCs w:val="16"/>
                        </w:rPr>
                        <w:t xml:space="preserve"> du secteur informel</w:t>
                      </w:r>
                    </w:p>
                  </w:txbxContent>
                </v:textbox>
              </v:re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9" type="#_x0000_t84" style="position:absolute;left:4262;top:7766;width:2556;height:740">
                <v:textbox style="mso-next-textbox:#_x0000_s1059">
                  <w:txbxContent>
                    <w:p w:rsidR="000F214C" w:rsidRPr="00140354" w:rsidRDefault="000F214C" w:rsidP="00CB5AF1">
                      <w:pPr>
                        <w:jc w:val="center"/>
                        <w:rPr>
                          <w:sz w:val="16"/>
                          <w:szCs w:val="16"/>
                        </w:rPr>
                      </w:pPr>
                      <w:r w:rsidRPr="00140354">
                        <w:rPr>
                          <w:sz w:val="16"/>
                          <w:szCs w:val="16"/>
                        </w:rPr>
                        <w:t>Superviseur</w:t>
                      </w:r>
                      <w:r>
                        <w:rPr>
                          <w:sz w:val="16"/>
                          <w:szCs w:val="16"/>
                        </w:rPr>
                        <w:t xml:space="preserve"> régional ou provincial</w:t>
                      </w:r>
                    </w:p>
                  </w:txbxContent>
                </v:textbox>
              </v:shape>
              <v:shape id="_x0000_s1060" type="#_x0000_t84" style="position:absolute;left:1803;top:10515;width:2371;height:650">
                <v:textbox style="mso-next-textbox:#_x0000_s1060">
                  <w:txbxContent>
                    <w:p w:rsidR="000F214C" w:rsidRPr="00140354" w:rsidRDefault="000F214C" w:rsidP="00CB5AF1">
                      <w:pPr>
                        <w:jc w:val="center"/>
                        <w:rPr>
                          <w:sz w:val="16"/>
                          <w:szCs w:val="16"/>
                        </w:rPr>
                      </w:pPr>
                      <w:r w:rsidRPr="00140354">
                        <w:rPr>
                          <w:sz w:val="16"/>
                          <w:szCs w:val="16"/>
                        </w:rPr>
                        <w:t>Contrôleur</w:t>
                      </w:r>
                    </w:p>
                  </w:txbxContent>
                </v:textbox>
              </v:shape>
              <v:shape id="_x0000_s1061" type="#_x0000_t84" style="position:absolute;left:1803;top:11333;width:2371;height:790">
                <v:textbox style="mso-next-textbox:#_x0000_s1061">
                  <w:txbxContent>
                    <w:p w:rsidR="000F214C" w:rsidRPr="00140354" w:rsidRDefault="000F214C" w:rsidP="00CB5AF1">
                      <w:pPr>
                        <w:jc w:val="center"/>
                        <w:rPr>
                          <w:sz w:val="16"/>
                          <w:szCs w:val="16"/>
                        </w:rPr>
                      </w:pPr>
                      <w:r w:rsidRPr="00140354">
                        <w:rPr>
                          <w:sz w:val="16"/>
                          <w:szCs w:val="16"/>
                        </w:rPr>
                        <w:t>Enquêteur</w:t>
                      </w:r>
                    </w:p>
                  </w:txbxContent>
                </v:textbox>
              </v:shape>
              <v:shape id="_x0000_s1062" type="#_x0000_t84" style="position:absolute;left:7087;top:10515;width:2371;height:650">
                <v:textbox style="mso-next-textbox:#_x0000_s1062">
                  <w:txbxContent>
                    <w:p w:rsidR="000F214C" w:rsidRPr="00140354" w:rsidRDefault="000F214C" w:rsidP="00CB5AF1">
                      <w:pPr>
                        <w:jc w:val="center"/>
                        <w:rPr>
                          <w:sz w:val="16"/>
                          <w:szCs w:val="16"/>
                        </w:rPr>
                      </w:pPr>
                      <w:r w:rsidRPr="00140354">
                        <w:rPr>
                          <w:sz w:val="16"/>
                          <w:szCs w:val="16"/>
                        </w:rPr>
                        <w:t>Contrôleur</w:t>
                      </w:r>
                    </w:p>
                  </w:txbxContent>
                </v:textbox>
              </v:shape>
              <v:shape id="_x0000_s1063" type="#_x0000_t84" style="position:absolute;left:7087;top:11333;width:2304;height:790">
                <v:textbox style="mso-next-textbox:#_x0000_s1063">
                  <w:txbxContent>
                    <w:p w:rsidR="000F214C" w:rsidRPr="00140354" w:rsidRDefault="000F214C" w:rsidP="00CB5AF1">
                      <w:pPr>
                        <w:jc w:val="center"/>
                        <w:rPr>
                          <w:sz w:val="16"/>
                          <w:szCs w:val="16"/>
                        </w:rPr>
                      </w:pPr>
                      <w:r w:rsidRPr="00140354">
                        <w:rPr>
                          <w:sz w:val="16"/>
                          <w:szCs w:val="16"/>
                        </w:rPr>
                        <w:t>Enquêteur</w:t>
                      </w:r>
                    </w:p>
                  </w:txbxContent>
                </v:textbox>
              </v:shape>
              <v:shape id="_x0000_s1064" type="#_x0000_t84" style="position:absolute;left:4174;top:8830;width:2556;height:740">
                <v:textbox style="mso-next-textbox:#_x0000_s1064">
                  <w:txbxContent>
                    <w:p w:rsidR="000F214C" w:rsidRPr="00140354" w:rsidRDefault="000F214C" w:rsidP="00CB5AF1">
                      <w:pPr>
                        <w:jc w:val="center"/>
                        <w:rPr>
                          <w:sz w:val="16"/>
                          <w:szCs w:val="16"/>
                        </w:rPr>
                      </w:pPr>
                      <w:r w:rsidRPr="00857D0A">
                        <w:rPr>
                          <w:sz w:val="16"/>
                          <w:szCs w:val="16"/>
                        </w:rPr>
                        <w:t>Contrôleur en chef par strate (liste des UPI dressée)</w:t>
                      </w:r>
                    </w:p>
                  </w:txbxContent>
                </v:textbox>
              </v:shape>
              <v:rect id="_x0000_s1065" style="position:absolute;left:8583;top:8761;width:1401;height:943">
                <v:textbox style="mso-next-textbox:#_x0000_s1065">
                  <w:txbxContent>
                    <w:p w:rsidR="000F214C" w:rsidRPr="00140354" w:rsidRDefault="000F214C" w:rsidP="00CB5AF1">
                      <w:pPr>
                        <w:jc w:val="center"/>
                        <w:rPr>
                          <w:sz w:val="16"/>
                          <w:szCs w:val="16"/>
                        </w:rPr>
                      </w:pPr>
                      <w:r w:rsidRPr="00140354">
                        <w:rPr>
                          <w:sz w:val="16"/>
                          <w:szCs w:val="16"/>
                        </w:rPr>
                        <w:t>Récupération de questionnaires</w:t>
                      </w:r>
                      <w:r w:rsidRPr="00857D0A">
                        <w:rPr>
                          <w:sz w:val="16"/>
                          <w:szCs w:val="16"/>
                        </w:rPr>
                        <w:t xml:space="preserve"> du volet secteur informel </w:t>
                      </w:r>
                    </w:p>
                  </w:txbxContent>
                </v:textbox>
              </v:rect>
            </v:group>
          </v:group>
        </w:pict>
      </w:r>
      <w:r w:rsidR="00CB5AF1" w:rsidRPr="00D07BE3">
        <w:rPr>
          <w:rFonts w:ascii="Arial" w:hAnsi="Arial" w:cs="Arial"/>
          <w:b/>
        </w:rPr>
        <w:t>Figure 1 : organisation de la collecte des données des volets de l’ERI-ESI</w:t>
      </w:r>
    </w:p>
    <w:p w:rsidR="00CB5AF1" w:rsidRDefault="00CB5AF1" w:rsidP="00CB5AF1">
      <w:pPr>
        <w:spacing w:after="100" w:afterAutospacing="1" w:line="312" w:lineRule="auto"/>
        <w:jc w:val="both"/>
        <w:rPr>
          <w:rFonts w:ascii="Arial" w:hAnsi="Arial" w:cs="Arial"/>
          <w:b/>
        </w:rPr>
      </w:pPr>
    </w:p>
    <w:p w:rsidR="00CB5AF1" w:rsidRPr="00D07BE3" w:rsidRDefault="00CB5AF1" w:rsidP="00CB5AF1">
      <w:pPr>
        <w:spacing w:after="100" w:afterAutospacing="1" w:line="312" w:lineRule="auto"/>
        <w:jc w:val="both"/>
        <w:rPr>
          <w:rFonts w:ascii="Arial" w:hAnsi="Arial" w:cs="Arial"/>
          <w:b/>
        </w:rPr>
      </w:pPr>
    </w:p>
    <w:p w:rsidR="00CB5AF1" w:rsidRPr="00D07BE3" w:rsidRDefault="00CB5AF1" w:rsidP="00CB5AF1">
      <w:pPr>
        <w:spacing w:after="100" w:afterAutospacing="1" w:line="312" w:lineRule="auto"/>
        <w:jc w:val="both"/>
        <w:rPr>
          <w:rFonts w:ascii="Arial" w:hAnsi="Arial" w:cs="Arial"/>
        </w:rPr>
      </w:pPr>
    </w:p>
    <w:p w:rsidR="00CB5AF1" w:rsidRPr="00D07BE3" w:rsidRDefault="00CB5AF1" w:rsidP="00CB5AF1">
      <w:pPr>
        <w:spacing w:after="100" w:afterAutospacing="1" w:line="312" w:lineRule="auto"/>
        <w:jc w:val="both"/>
        <w:rPr>
          <w:rFonts w:ascii="Arial" w:hAnsi="Arial" w:cs="Arial"/>
        </w:rPr>
      </w:pPr>
    </w:p>
    <w:p w:rsidR="00CB5AF1" w:rsidRPr="00D07BE3" w:rsidRDefault="00CB5AF1" w:rsidP="00CB5AF1">
      <w:pPr>
        <w:spacing w:after="100" w:afterAutospacing="1" w:line="312" w:lineRule="auto"/>
        <w:jc w:val="both"/>
        <w:rPr>
          <w:rFonts w:ascii="Arial" w:hAnsi="Arial" w:cs="Arial"/>
        </w:rPr>
      </w:pPr>
    </w:p>
    <w:p w:rsidR="00CB5AF1" w:rsidRPr="00D07BE3" w:rsidRDefault="00CB5AF1" w:rsidP="00CB5AF1">
      <w:pPr>
        <w:spacing w:after="100" w:afterAutospacing="1" w:line="312" w:lineRule="auto"/>
        <w:jc w:val="both"/>
        <w:rPr>
          <w:rFonts w:ascii="Arial" w:hAnsi="Arial" w:cs="Arial"/>
        </w:rPr>
      </w:pPr>
    </w:p>
    <w:p w:rsidR="00CB5AF1" w:rsidRPr="00D07BE3" w:rsidRDefault="00CB5AF1" w:rsidP="00CB5AF1">
      <w:pPr>
        <w:spacing w:after="100" w:afterAutospacing="1" w:line="312" w:lineRule="auto"/>
        <w:jc w:val="both"/>
        <w:rPr>
          <w:rFonts w:ascii="Arial" w:hAnsi="Arial" w:cs="Arial"/>
        </w:rPr>
      </w:pPr>
    </w:p>
    <w:p w:rsidR="00CB5AF1" w:rsidRDefault="00CB5AF1" w:rsidP="00CB5AF1">
      <w:pPr>
        <w:spacing w:after="100" w:afterAutospacing="1" w:line="312" w:lineRule="auto"/>
        <w:jc w:val="both"/>
        <w:rPr>
          <w:rFonts w:ascii="Arial" w:hAnsi="Arial" w:cs="Arial"/>
        </w:rPr>
      </w:pPr>
    </w:p>
    <w:p w:rsidR="00CB5AF1" w:rsidRDefault="00CB5AF1" w:rsidP="00CB5AF1">
      <w:pPr>
        <w:spacing w:after="100" w:afterAutospacing="1" w:line="312" w:lineRule="auto"/>
        <w:jc w:val="both"/>
        <w:rPr>
          <w:rFonts w:ascii="Arial" w:hAnsi="Arial" w:cs="Arial"/>
        </w:rPr>
      </w:pPr>
    </w:p>
    <w:p w:rsidR="00CB5AF1" w:rsidRDefault="00CB5AF1" w:rsidP="00CB5AF1">
      <w:pPr>
        <w:pStyle w:val="Textebrut"/>
        <w:spacing w:after="100" w:afterAutospacing="1" w:line="312" w:lineRule="auto"/>
        <w:jc w:val="both"/>
        <w:rPr>
          <w:rFonts w:ascii="Arial" w:hAnsi="Arial" w:cs="Arial"/>
          <w:sz w:val="20"/>
          <w:szCs w:val="20"/>
        </w:rPr>
      </w:pPr>
      <w:r w:rsidRPr="00D07BE3">
        <w:rPr>
          <w:rFonts w:ascii="Arial" w:hAnsi="Arial" w:cs="Arial"/>
          <w:sz w:val="20"/>
          <w:szCs w:val="20"/>
        </w:rPr>
        <w:t xml:space="preserve"> </w:t>
      </w:r>
    </w:p>
    <w:p w:rsidR="000235FC" w:rsidRPr="00D07BE3" w:rsidRDefault="000235FC" w:rsidP="000235FC">
      <w:pPr>
        <w:spacing w:after="100" w:afterAutospacing="1" w:line="312" w:lineRule="auto"/>
        <w:jc w:val="both"/>
        <w:rPr>
          <w:rFonts w:ascii="Arial" w:hAnsi="Arial" w:cs="Arial"/>
        </w:rPr>
      </w:pPr>
      <w:r>
        <w:rPr>
          <w:rFonts w:ascii="Arial" w:hAnsi="Arial" w:cs="Arial"/>
        </w:rPr>
        <w:lastRenderedPageBreak/>
        <w:t xml:space="preserve">Le questionnaire du volet emploi intègre des critères d’identification des chefs d’établissements informels. </w:t>
      </w:r>
      <w:r w:rsidRPr="00D07BE3">
        <w:rPr>
          <w:rFonts w:ascii="Arial" w:hAnsi="Arial" w:cs="Arial"/>
        </w:rPr>
        <w:t xml:space="preserve">Les enquêteurs </w:t>
      </w:r>
      <w:r>
        <w:rPr>
          <w:rFonts w:ascii="Arial" w:hAnsi="Arial" w:cs="Arial"/>
        </w:rPr>
        <w:t xml:space="preserve">du volet emploi </w:t>
      </w:r>
      <w:r w:rsidRPr="00D07BE3">
        <w:rPr>
          <w:rFonts w:ascii="Arial" w:hAnsi="Arial" w:cs="Arial"/>
        </w:rPr>
        <w:t xml:space="preserve">doivent transmettre régulièrement les questionnaires remplis à leur contrôleur. </w:t>
      </w:r>
      <w:r>
        <w:rPr>
          <w:rFonts w:ascii="Arial" w:hAnsi="Arial" w:cs="Arial"/>
        </w:rPr>
        <w:t xml:space="preserve">Pour les besoins de la collecte, un contrôleur du volet « emploi » sera désigné contrôleur en chef dans chaque strate. </w:t>
      </w:r>
      <w:r w:rsidRPr="00D07BE3">
        <w:rPr>
          <w:rFonts w:ascii="Arial" w:hAnsi="Arial" w:cs="Arial"/>
        </w:rPr>
        <w:t xml:space="preserve">Les questionnaires par grappe qui sont jugés satisfaisants ou complets, doivent être transmis par les contrôleurs </w:t>
      </w:r>
      <w:r>
        <w:rPr>
          <w:rFonts w:ascii="Arial" w:hAnsi="Arial" w:cs="Arial"/>
        </w:rPr>
        <w:t xml:space="preserve">du volet emploi, </w:t>
      </w:r>
      <w:r w:rsidRPr="00D07BE3">
        <w:rPr>
          <w:rFonts w:ascii="Arial" w:hAnsi="Arial" w:cs="Arial"/>
        </w:rPr>
        <w:t xml:space="preserve">au fur et à mesure, </w:t>
      </w:r>
      <w:r>
        <w:rPr>
          <w:rFonts w:ascii="Arial" w:hAnsi="Arial" w:cs="Arial"/>
        </w:rPr>
        <w:t xml:space="preserve">au contrôleur en chef. Ce dernier devra </w:t>
      </w:r>
      <w:r w:rsidRPr="00D07BE3">
        <w:rPr>
          <w:rFonts w:ascii="Arial" w:hAnsi="Arial" w:cs="Arial"/>
        </w:rPr>
        <w:t>compile</w:t>
      </w:r>
      <w:r>
        <w:rPr>
          <w:rFonts w:ascii="Arial" w:hAnsi="Arial" w:cs="Arial"/>
        </w:rPr>
        <w:t>r</w:t>
      </w:r>
      <w:r w:rsidRPr="00D07BE3">
        <w:rPr>
          <w:rFonts w:ascii="Arial" w:hAnsi="Arial" w:cs="Arial"/>
        </w:rPr>
        <w:t xml:space="preserve"> les questionnaires reçus et exécute</w:t>
      </w:r>
      <w:r>
        <w:rPr>
          <w:rFonts w:ascii="Arial" w:hAnsi="Arial" w:cs="Arial"/>
        </w:rPr>
        <w:t>r</w:t>
      </w:r>
      <w:r w:rsidRPr="00D07BE3">
        <w:rPr>
          <w:rFonts w:ascii="Arial" w:hAnsi="Arial" w:cs="Arial"/>
        </w:rPr>
        <w:t xml:space="preserve"> un programme de listage des identifiants </w:t>
      </w:r>
      <w:r>
        <w:rPr>
          <w:rFonts w:ascii="Arial" w:hAnsi="Arial" w:cs="Arial"/>
        </w:rPr>
        <w:t xml:space="preserve">des </w:t>
      </w:r>
      <w:r w:rsidRPr="00D07BE3">
        <w:rPr>
          <w:rFonts w:ascii="Arial" w:hAnsi="Arial" w:cs="Arial"/>
        </w:rPr>
        <w:t xml:space="preserve">chefs d’unités de production informelles et d’autres informations à charger sur les questionnaires du volet secteur informel. </w:t>
      </w:r>
      <w:r>
        <w:rPr>
          <w:rFonts w:ascii="Arial" w:hAnsi="Arial" w:cs="Arial"/>
        </w:rPr>
        <w:t xml:space="preserve">Il distribue par la suite les questionnaires du secteur informel aux contrôleurs de ce volet, qui, a leur tour, les répartiront aux agents enquêteurs. </w:t>
      </w:r>
    </w:p>
    <w:p w:rsidR="00CB5AF1" w:rsidRPr="00717072" w:rsidRDefault="00CB5AF1" w:rsidP="00CB5AF1">
      <w:pPr>
        <w:pStyle w:val="Titre1"/>
        <w:keepLines/>
        <w:numPr>
          <w:ilvl w:val="0"/>
          <w:numId w:val="20"/>
        </w:numPr>
        <w:spacing w:before="240" w:after="100" w:afterAutospacing="1" w:line="312" w:lineRule="auto"/>
        <w:rPr>
          <w:rFonts w:ascii="Arial" w:hAnsi="Arial" w:cs="Arial"/>
          <w:sz w:val="20"/>
        </w:rPr>
      </w:pPr>
      <w:bookmarkStart w:id="33" w:name="_Toc443634181"/>
      <w:bookmarkStart w:id="34" w:name="_Toc466614421"/>
      <w:bookmarkStart w:id="35" w:name="_Toc467762094"/>
      <w:bookmarkStart w:id="36" w:name="_Toc467863976"/>
      <w:r w:rsidRPr="00D917E9">
        <w:rPr>
          <w:rFonts w:ascii="Arial" w:hAnsi="Arial" w:cs="Arial"/>
          <w:sz w:val="20"/>
        </w:rPr>
        <w:t>Définition d</w:t>
      </w:r>
      <w:r w:rsidR="000235FC">
        <w:rPr>
          <w:rFonts w:ascii="Arial" w:hAnsi="Arial" w:cs="Arial"/>
          <w:sz w:val="20"/>
        </w:rPr>
        <w:t xml:space="preserve">u </w:t>
      </w:r>
      <w:bookmarkEnd w:id="33"/>
      <w:bookmarkEnd w:id="34"/>
      <w:bookmarkEnd w:id="35"/>
      <w:r w:rsidR="000235FC">
        <w:rPr>
          <w:rFonts w:ascii="Arial" w:hAnsi="Arial" w:cs="Arial"/>
          <w:sz w:val="20"/>
        </w:rPr>
        <w:t>secteur informel</w:t>
      </w:r>
      <w:bookmarkEnd w:id="36"/>
    </w:p>
    <w:p w:rsidR="00CB5AF1" w:rsidRPr="00D917E9" w:rsidRDefault="00CB5AF1" w:rsidP="00CB5AF1">
      <w:pPr>
        <w:spacing w:after="100" w:afterAutospacing="1" w:line="312" w:lineRule="auto"/>
        <w:jc w:val="both"/>
        <w:rPr>
          <w:rFonts w:ascii="Arial" w:hAnsi="Arial" w:cs="Arial"/>
        </w:rPr>
      </w:pPr>
      <w:r w:rsidRPr="00D917E9">
        <w:rPr>
          <w:rFonts w:ascii="Arial" w:hAnsi="Arial" w:cs="Arial"/>
        </w:rPr>
        <w:t xml:space="preserve">Pour des raisons de comparaison internationale seuls les critères de </w:t>
      </w:r>
      <w:r w:rsidRPr="00D917E9">
        <w:rPr>
          <w:rFonts w:ascii="Arial" w:hAnsi="Arial" w:cs="Arial"/>
          <w:u w:val="single"/>
        </w:rPr>
        <w:t>non enregistrement</w:t>
      </w:r>
      <w:r w:rsidRPr="00D917E9">
        <w:rPr>
          <w:rFonts w:ascii="Arial" w:hAnsi="Arial" w:cs="Arial"/>
        </w:rPr>
        <w:t xml:space="preserve">, de la </w:t>
      </w:r>
      <w:r w:rsidRPr="00D917E9">
        <w:rPr>
          <w:rFonts w:ascii="Arial" w:hAnsi="Arial" w:cs="Arial"/>
          <w:u w:val="single"/>
        </w:rPr>
        <w:t>non tenue de comptabilité</w:t>
      </w:r>
      <w:r w:rsidRPr="00D917E9">
        <w:rPr>
          <w:rFonts w:ascii="Arial" w:hAnsi="Arial" w:cs="Arial"/>
        </w:rPr>
        <w:t xml:space="preserve"> et de la </w:t>
      </w:r>
      <w:r w:rsidRPr="00D917E9">
        <w:rPr>
          <w:rFonts w:ascii="Arial" w:hAnsi="Arial" w:cs="Arial"/>
          <w:u w:val="single"/>
        </w:rPr>
        <w:t>production marchande</w:t>
      </w:r>
      <w:r w:rsidRPr="00D917E9">
        <w:rPr>
          <w:rFonts w:ascii="Arial" w:hAnsi="Arial" w:cs="Arial"/>
        </w:rPr>
        <w:t xml:space="preserve"> sont considérés comme les plus importants pour définir une unité de production exerçant dans le secteur informel. Ces critères sont élucidés ci-après. Il est aussi important de noter que ces critères s’appliquent désormais à toutes formes d’activités (y compris les professions libérales). </w:t>
      </w:r>
    </w:p>
    <w:p w:rsidR="00CB5AF1" w:rsidRDefault="00CB5AF1" w:rsidP="00CB5AF1">
      <w:pPr>
        <w:spacing w:after="100" w:afterAutospacing="1" w:line="312" w:lineRule="auto"/>
        <w:jc w:val="both"/>
        <w:rPr>
          <w:rFonts w:ascii="Arial" w:hAnsi="Arial" w:cs="Arial"/>
        </w:rPr>
      </w:pPr>
      <w:r w:rsidRPr="00D917E9">
        <w:rPr>
          <w:rFonts w:ascii="Arial" w:hAnsi="Arial" w:cs="Arial"/>
          <w:i/>
          <w:u w:val="single"/>
        </w:rPr>
        <w:t>Le non enregistrement des unités de production</w:t>
      </w:r>
      <w:r w:rsidRPr="00D917E9">
        <w:rPr>
          <w:rFonts w:ascii="Arial" w:hAnsi="Arial" w:cs="Arial"/>
          <w:u w:val="single"/>
        </w:rPr>
        <w:t> </w:t>
      </w:r>
      <w:r w:rsidRPr="00D917E9">
        <w:rPr>
          <w:rFonts w:ascii="Arial" w:hAnsi="Arial" w:cs="Arial"/>
        </w:rPr>
        <w:t>: selon le code fiscal d’un pays, un enregistrement administratif à caractère obligatoire d’une entreprise pour sortir de l’informel est défini. Par exemple dans certains Etats membres de l’UEMOA, il peut s’agir du numéro statistique ou du numéro d’identification fiscal (NIF).</w:t>
      </w:r>
    </w:p>
    <w:p w:rsidR="00CB5AF1" w:rsidRPr="00D917E9" w:rsidRDefault="00CB5AF1" w:rsidP="00CB5AF1">
      <w:pPr>
        <w:spacing w:after="100" w:afterAutospacing="1" w:line="312" w:lineRule="auto"/>
        <w:jc w:val="both"/>
        <w:rPr>
          <w:rFonts w:ascii="Arial" w:hAnsi="Arial" w:cs="Arial"/>
        </w:rPr>
      </w:pPr>
      <w:r w:rsidRPr="00D917E9">
        <w:rPr>
          <w:rFonts w:ascii="Arial" w:hAnsi="Arial" w:cs="Arial"/>
        </w:rPr>
        <w:t xml:space="preserve"> </w:t>
      </w:r>
      <w:r w:rsidRPr="00D917E9">
        <w:rPr>
          <w:rFonts w:ascii="Arial" w:hAnsi="Arial" w:cs="Arial"/>
          <w:i/>
          <w:u w:val="single"/>
        </w:rPr>
        <w:t>La non tenue de la comptabilité écrite et formelle</w:t>
      </w:r>
      <w:r w:rsidRPr="00D917E9">
        <w:rPr>
          <w:rFonts w:ascii="Arial" w:hAnsi="Arial" w:cs="Arial"/>
        </w:rPr>
        <w:t> : tous les Etats membres de l’UEMOA sont assujettis au plan comptable SYSCOA/OHADA. On parle de comptabilité écrite d’une unité de production, lorsque celle-ci élabore un document de bilan comptable et un compte d’exploitation. Néanmoins, le régime fiscal prévoit également une comptabilité simplifiée à laquelle sont assujetties certaines entreprises.</w:t>
      </w:r>
    </w:p>
    <w:p w:rsidR="00CB5AF1" w:rsidRPr="00D917E9" w:rsidRDefault="00CB5AF1" w:rsidP="00CB5AF1">
      <w:pPr>
        <w:spacing w:after="100" w:afterAutospacing="1" w:line="312" w:lineRule="auto"/>
        <w:jc w:val="both"/>
        <w:rPr>
          <w:rFonts w:ascii="Arial" w:hAnsi="Arial" w:cs="Arial"/>
        </w:rPr>
      </w:pPr>
      <w:r w:rsidRPr="00D917E9">
        <w:rPr>
          <w:rFonts w:ascii="Arial" w:hAnsi="Arial" w:cs="Arial"/>
          <w:i/>
          <w:u w:val="single"/>
        </w:rPr>
        <w:t>La production des biens et services marchands</w:t>
      </w:r>
      <w:r w:rsidRPr="00D917E9">
        <w:rPr>
          <w:rFonts w:ascii="Arial" w:hAnsi="Arial" w:cs="Arial"/>
          <w:i/>
        </w:rPr>
        <w:t> :</w:t>
      </w:r>
    </w:p>
    <w:p w:rsidR="00CB5AF1" w:rsidRPr="00D917E9" w:rsidRDefault="00CB5AF1" w:rsidP="00CB5AF1">
      <w:pPr>
        <w:spacing w:after="100" w:afterAutospacing="1" w:line="312" w:lineRule="auto"/>
        <w:jc w:val="both"/>
        <w:rPr>
          <w:rFonts w:ascii="Arial" w:hAnsi="Arial" w:cs="Arial"/>
        </w:rPr>
      </w:pPr>
      <w:r w:rsidRPr="00D917E9">
        <w:rPr>
          <w:rFonts w:ascii="Arial" w:hAnsi="Arial" w:cs="Arial"/>
        </w:rPr>
        <w:t>Les unités qui ne produisent pas des biens pour être vendus ou échangés sur le marché, sont exclues du secteur informel.</w:t>
      </w:r>
    </w:p>
    <w:p w:rsidR="002E7E34" w:rsidRPr="002E7E34" w:rsidRDefault="002E7E34" w:rsidP="002E7E34">
      <w:pPr>
        <w:pStyle w:val="Titre1"/>
        <w:keepLines/>
        <w:numPr>
          <w:ilvl w:val="0"/>
          <w:numId w:val="20"/>
        </w:numPr>
        <w:spacing w:before="240" w:after="100" w:afterAutospacing="1" w:line="312" w:lineRule="auto"/>
        <w:rPr>
          <w:rFonts w:ascii="Arial" w:hAnsi="Arial" w:cs="Arial"/>
          <w:sz w:val="20"/>
        </w:rPr>
      </w:pPr>
      <w:bookmarkStart w:id="37" w:name="_Toc467863977"/>
      <w:r w:rsidRPr="002E7E34">
        <w:rPr>
          <w:rFonts w:ascii="Arial" w:hAnsi="Arial" w:cs="Arial"/>
          <w:sz w:val="20"/>
        </w:rPr>
        <w:t>Instructions pour le remplissage du questionnaire</w:t>
      </w:r>
      <w:bookmarkEnd w:id="37"/>
    </w:p>
    <w:p w:rsidR="006E49A5" w:rsidRPr="002E7E34" w:rsidRDefault="006E49A5" w:rsidP="002E7E34">
      <w:pPr>
        <w:pStyle w:val="Titre2"/>
        <w:numPr>
          <w:ilvl w:val="1"/>
          <w:numId w:val="20"/>
        </w:numPr>
        <w:spacing w:before="240" w:after="100" w:afterAutospacing="1" w:line="312" w:lineRule="auto"/>
        <w:jc w:val="both"/>
        <w:rPr>
          <w:rFonts w:ascii="Arial" w:eastAsiaTheme="majorEastAsia" w:hAnsi="Arial" w:cs="Arial"/>
          <w:b/>
          <w:lang w:val="en-US" w:eastAsia="en-US"/>
        </w:rPr>
      </w:pPr>
      <w:bookmarkStart w:id="38" w:name="_Toc467863978"/>
      <w:r w:rsidRPr="002E7E34">
        <w:rPr>
          <w:rFonts w:ascii="Arial" w:eastAsiaTheme="majorEastAsia" w:hAnsi="Arial" w:cs="Arial"/>
          <w:b/>
          <w:lang w:val="en-US" w:eastAsia="en-US"/>
        </w:rPr>
        <w:t>Renseignements généraux</w:t>
      </w:r>
      <w:bookmarkEnd w:id="38"/>
    </w:p>
    <w:p w:rsidR="002E7E34" w:rsidRPr="00F83A46" w:rsidRDefault="006E49A5" w:rsidP="00717072">
      <w:pPr>
        <w:spacing w:line="312" w:lineRule="auto"/>
        <w:jc w:val="both"/>
        <w:rPr>
          <w:rFonts w:ascii="Arial" w:hAnsi="Arial" w:cs="Arial"/>
        </w:rPr>
      </w:pPr>
      <w:r w:rsidRPr="00F83A46">
        <w:rPr>
          <w:rFonts w:ascii="Arial" w:hAnsi="Arial" w:cs="Arial"/>
        </w:rPr>
        <w:t xml:space="preserve">Les </w:t>
      </w:r>
      <w:r w:rsidR="002E7E34" w:rsidRPr="00F83A46">
        <w:rPr>
          <w:rFonts w:ascii="Arial" w:hAnsi="Arial" w:cs="Arial"/>
          <w:b/>
        </w:rPr>
        <w:t xml:space="preserve"> </w:t>
      </w:r>
      <w:r w:rsidR="002E7E34" w:rsidRPr="00F83A46">
        <w:rPr>
          <w:rFonts w:ascii="Arial" w:hAnsi="Arial" w:cs="Arial"/>
        </w:rPr>
        <w:t>identifiants des CUPI</w:t>
      </w:r>
      <w:r w:rsidR="001E3DA1" w:rsidRPr="00F83A46">
        <w:rPr>
          <w:rFonts w:ascii="Arial" w:hAnsi="Arial" w:cs="Arial"/>
        </w:rPr>
        <w:t>,</w:t>
      </w:r>
      <w:r w:rsidR="001E3DA1" w:rsidRPr="00F83A46">
        <w:rPr>
          <w:rFonts w:ascii="Arial" w:hAnsi="Arial" w:cs="Arial"/>
          <w:b/>
        </w:rPr>
        <w:t xml:space="preserve"> </w:t>
      </w:r>
      <w:r w:rsidR="001E3DA1" w:rsidRPr="00F83A46">
        <w:rPr>
          <w:rFonts w:ascii="Arial" w:hAnsi="Arial" w:cs="Arial"/>
        </w:rPr>
        <w:t>les caractéristiques de l’enquêté et les caractéristiques de l’établissement</w:t>
      </w:r>
      <w:r w:rsidR="002E7E34" w:rsidRPr="00F83A46">
        <w:rPr>
          <w:rFonts w:ascii="Arial" w:hAnsi="Arial" w:cs="Arial"/>
        </w:rPr>
        <w:t xml:space="preserve"> seront préchargés </w:t>
      </w:r>
      <w:r w:rsidR="001E3DA1" w:rsidRPr="00F83A46">
        <w:rPr>
          <w:rFonts w:ascii="Arial" w:hAnsi="Arial" w:cs="Arial"/>
        </w:rPr>
        <w:t xml:space="preserve">sur les questionnaires du volet secteur informel, </w:t>
      </w:r>
      <w:r w:rsidR="002E7E34" w:rsidRPr="00F83A46">
        <w:rPr>
          <w:rFonts w:ascii="Arial" w:hAnsi="Arial" w:cs="Arial"/>
        </w:rPr>
        <w:t xml:space="preserve">par les contrôleurs </w:t>
      </w:r>
      <w:r w:rsidRPr="00F83A46">
        <w:rPr>
          <w:rFonts w:ascii="Arial" w:hAnsi="Arial" w:cs="Arial"/>
        </w:rPr>
        <w:t>à partir des données issues d</w:t>
      </w:r>
      <w:r w:rsidR="001E3DA1" w:rsidRPr="00F83A46">
        <w:rPr>
          <w:rFonts w:ascii="Arial" w:hAnsi="Arial" w:cs="Arial"/>
        </w:rPr>
        <w:t xml:space="preserve">u volet emploi de l’enquête, </w:t>
      </w:r>
      <w:r w:rsidR="002E7E34" w:rsidRPr="00F83A46">
        <w:rPr>
          <w:rFonts w:ascii="Arial" w:hAnsi="Arial" w:cs="Arial"/>
          <w:u w:val="single"/>
        </w:rPr>
        <w:t xml:space="preserve">avant d’être </w:t>
      </w:r>
      <w:r w:rsidR="00F83A46">
        <w:rPr>
          <w:rFonts w:ascii="Arial" w:hAnsi="Arial" w:cs="Arial"/>
          <w:u w:val="single"/>
        </w:rPr>
        <w:t>transmis</w:t>
      </w:r>
      <w:r w:rsidR="002E7E34" w:rsidRPr="00F83A46">
        <w:rPr>
          <w:rFonts w:ascii="Arial" w:hAnsi="Arial" w:cs="Arial"/>
          <w:u w:val="single"/>
        </w:rPr>
        <w:t xml:space="preserve"> aux agents enquêteurs</w:t>
      </w:r>
      <w:r w:rsidRPr="00F83A46">
        <w:rPr>
          <w:rFonts w:ascii="Arial" w:hAnsi="Arial" w:cs="Arial"/>
          <w:b/>
          <w:u w:val="single"/>
        </w:rPr>
        <w:t>.</w:t>
      </w:r>
      <w:r w:rsidR="002E7E34" w:rsidRPr="00F83A46">
        <w:rPr>
          <w:rFonts w:ascii="Arial" w:hAnsi="Arial" w:cs="Arial"/>
        </w:rPr>
        <w:t xml:space="preserve"> Le </w:t>
      </w:r>
      <w:r w:rsidR="00F83A46">
        <w:rPr>
          <w:rFonts w:ascii="Arial" w:hAnsi="Arial" w:cs="Arial"/>
        </w:rPr>
        <w:t xml:space="preserve">numéro </w:t>
      </w:r>
      <w:r w:rsidR="002E7E34" w:rsidRPr="00F83A46">
        <w:rPr>
          <w:rFonts w:ascii="Arial" w:hAnsi="Arial" w:cs="Arial"/>
        </w:rPr>
        <w:t xml:space="preserve"> d’emploi caractérise le rang de l’activité informelle parmi les activités principales et secondaires sur lesquelles les </w:t>
      </w:r>
      <w:r w:rsidR="00F83A46">
        <w:rPr>
          <w:rFonts w:ascii="Arial" w:hAnsi="Arial" w:cs="Arial"/>
        </w:rPr>
        <w:t xml:space="preserve">chefs d’unités de production </w:t>
      </w:r>
      <w:r w:rsidR="002E7E34" w:rsidRPr="00F83A46">
        <w:rPr>
          <w:rFonts w:ascii="Arial" w:hAnsi="Arial" w:cs="Arial"/>
        </w:rPr>
        <w:t xml:space="preserve">ont été enquêtées sur le volet emploi. L’activité principale est numérotée 1, la première activité secondaire est enregistrée sous le numéro 2 et la deuxième activité secondaire est codifiée numéro 3. </w:t>
      </w:r>
    </w:p>
    <w:p w:rsidR="001E3DA1" w:rsidRPr="00F83A46" w:rsidRDefault="001E3DA1" w:rsidP="00717072">
      <w:pPr>
        <w:spacing w:line="312" w:lineRule="auto"/>
        <w:jc w:val="both"/>
        <w:rPr>
          <w:rFonts w:ascii="Arial" w:hAnsi="Arial" w:cs="Arial"/>
        </w:rPr>
      </w:pPr>
    </w:p>
    <w:p w:rsidR="000235FC" w:rsidRDefault="000235FC" w:rsidP="00717072">
      <w:pPr>
        <w:spacing w:line="312" w:lineRule="auto"/>
        <w:jc w:val="both"/>
        <w:rPr>
          <w:rFonts w:ascii="Arial" w:hAnsi="Arial" w:cs="Arial"/>
          <w:b/>
          <w:u w:val="single"/>
        </w:rPr>
      </w:pPr>
    </w:p>
    <w:p w:rsidR="006E49A5" w:rsidRPr="000235FC" w:rsidRDefault="006E49A5" w:rsidP="00717072">
      <w:pPr>
        <w:spacing w:line="312" w:lineRule="auto"/>
        <w:jc w:val="both"/>
        <w:rPr>
          <w:rFonts w:ascii="Arial" w:hAnsi="Arial" w:cs="Arial"/>
        </w:rPr>
      </w:pPr>
      <w:r w:rsidRPr="000235FC">
        <w:rPr>
          <w:rFonts w:ascii="Arial" w:hAnsi="Arial" w:cs="Arial"/>
          <w:b/>
          <w:u w:val="single"/>
        </w:rPr>
        <w:lastRenderedPageBreak/>
        <w:t>Caractéristiques de l'enquêté</w:t>
      </w:r>
      <w:r w:rsidRPr="000235FC">
        <w:rPr>
          <w:rFonts w:ascii="Arial" w:hAnsi="Arial" w:cs="Arial"/>
        </w:rPr>
        <w:t xml:space="preserve">  (pour mémoire)</w:t>
      </w:r>
    </w:p>
    <w:p w:rsidR="006E49A5" w:rsidRPr="000235FC" w:rsidRDefault="006E49A5" w:rsidP="00717072">
      <w:pPr>
        <w:spacing w:line="312" w:lineRule="auto"/>
        <w:jc w:val="both"/>
        <w:rPr>
          <w:rFonts w:ascii="Arial" w:hAnsi="Arial" w:cs="Arial"/>
        </w:rPr>
      </w:pPr>
    </w:p>
    <w:p w:rsidR="006E49A5" w:rsidRPr="000235FC" w:rsidRDefault="006E49A5" w:rsidP="00717072">
      <w:pPr>
        <w:spacing w:line="312" w:lineRule="auto"/>
        <w:jc w:val="both"/>
        <w:rPr>
          <w:rFonts w:ascii="Arial" w:hAnsi="Arial" w:cs="Arial"/>
        </w:rPr>
      </w:pPr>
      <w:r w:rsidRPr="000235FC">
        <w:rPr>
          <w:rFonts w:ascii="Arial" w:hAnsi="Arial" w:cs="Arial"/>
          <w:u w:val="single"/>
        </w:rPr>
        <w:t>Parenté</w:t>
      </w:r>
      <w:r w:rsidRPr="000235FC">
        <w:rPr>
          <w:rFonts w:ascii="Arial" w:hAnsi="Arial" w:cs="Arial"/>
        </w:rPr>
        <w:t xml:space="preserve"> (reporté de M</w:t>
      </w:r>
      <w:r w:rsidR="001E3DA1" w:rsidRPr="000235FC">
        <w:rPr>
          <w:rFonts w:ascii="Arial" w:hAnsi="Arial" w:cs="Arial"/>
        </w:rPr>
        <w:t>2</w:t>
      </w:r>
      <w:r w:rsidRPr="000235FC">
        <w:rPr>
          <w:rFonts w:ascii="Arial" w:hAnsi="Arial" w:cs="Arial"/>
        </w:rPr>
        <w:t xml:space="preserve">): </w:t>
      </w:r>
    </w:p>
    <w:p w:rsidR="006E49A5" w:rsidRPr="000235FC" w:rsidRDefault="006E49A5" w:rsidP="00717072">
      <w:pPr>
        <w:pStyle w:val="Paragraphedeliste"/>
        <w:numPr>
          <w:ilvl w:val="0"/>
          <w:numId w:val="24"/>
        </w:numPr>
        <w:spacing w:line="312" w:lineRule="auto"/>
        <w:jc w:val="both"/>
        <w:rPr>
          <w:rFonts w:ascii="Arial" w:hAnsi="Arial" w:cs="Arial"/>
        </w:rPr>
      </w:pPr>
      <w:r w:rsidRPr="000235FC">
        <w:rPr>
          <w:rFonts w:ascii="Arial" w:hAnsi="Arial" w:cs="Arial"/>
        </w:rPr>
        <w:t>Chef de ménage</w:t>
      </w:r>
    </w:p>
    <w:p w:rsidR="006E49A5" w:rsidRPr="000235FC" w:rsidRDefault="006E49A5" w:rsidP="00717072">
      <w:pPr>
        <w:pStyle w:val="Paragraphedeliste"/>
        <w:numPr>
          <w:ilvl w:val="0"/>
          <w:numId w:val="24"/>
        </w:numPr>
        <w:spacing w:line="312" w:lineRule="auto"/>
        <w:jc w:val="both"/>
        <w:rPr>
          <w:rFonts w:ascii="Arial" w:hAnsi="Arial" w:cs="Arial"/>
        </w:rPr>
      </w:pPr>
      <w:r w:rsidRPr="000235FC">
        <w:rPr>
          <w:rFonts w:ascii="Arial" w:hAnsi="Arial" w:cs="Arial"/>
        </w:rPr>
        <w:t>Conjoint du chef</w:t>
      </w:r>
    </w:p>
    <w:p w:rsidR="006E49A5" w:rsidRPr="000235FC" w:rsidRDefault="001E3DA1" w:rsidP="00717072">
      <w:pPr>
        <w:pStyle w:val="Paragraphedeliste"/>
        <w:numPr>
          <w:ilvl w:val="0"/>
          <w:numId w:val="24"/>
        </w:numPr>
        <w:spacing w:line="312" w:lineRule="auto"/>
        <w:jc w:val="both"/>
        <w:rPr>
          <w:rFonts w:ascii="Arial" w:hAnsi="Arial" w:cs="Arial"/>
        </w:rPr>
      </w:pPr>
      <w:r w:rsidRPr="000235FC">
        <w:rPr>
          <w:rFonts w:ascii="Arial" w:hAnsi="Arial" w:cs="Arial"/>
        </w:rPr>
        <w:t>Enfant</w:t>
      </w:r>
      <w:r w:rsidR="006E49A5" w:rsidRPr="000235FC">
        <w:rPr>
          <w:rFonts w:ascii="Arial" w:hAnsi="Arial" w:cs="Arial"/>
        </w:rPr>
        <w:t xml:space="preserve"> du chef ou du conjoint</w:t>
      </w:r>
    </w:p>
    <w:p w:rsidR="001E3DA1" w:rsidRPr="000235FC" w:rsidRDefault="001E3DA1" w:rsidP="00717072">
      <w:pPr>
        <w:pStyle w:val="Paragraphedeliste"/>
        <w:numPr>
          <w:ilvl w:val="0"/>
          <w:numId w:val="24"/>
        </w:numPr>
        <w:spacing w:line="312" w:lineRule="auto"/>
        <w:jc w:val="both"/>
        <w:rPr>
          <w:rFonts w:ascii="Arial" w:hAnsi="Arial" w:cs="Arial"/>
        </w:rPr>
      </w:pPr>
      <w:r w:rsidRPr="000235FC">
        <w:rPr>
          <w:rFonts w:ascii="Arial" w:hAnsi="Arial" w:cs="Arial"/>
        </w:rPr>
        <w:t>P</w:t>
      </w:r>
      <w:r w:rsidR="006E49A5" w:rsidRPr="000235FC">
        <w:rPr>
          <w:rFonts w:ascii="Arial" w:hAnsi="Arial" w:cs="Arial"/>
        </w:rPr>
        <w:t>ère ou mère du chef</w:t>
      </w:r>
    </w:p>
    <w:p w:rsidR="006E49A5" w:rsidRPr="000235FC" w:rsidRDefault="001E3DA1" w:rsidP="00717072">
      <w:pPr>
        <w:pStyle w:val="Paragraphedeliste"/>
        <w:numPr>
          <w:ilvl w:val="0"/>
          <w:numId w:val="24"/>
        </w:numPr>
        <w:spacing w:line="312" w:lineRule="auto"/>
        <w:jc w:val="both"/>
        <w:rPr>
          <w:rFonts w:ascii="Arial" w:hAnsi="Arial" w:cs="Arial"/>
        </w:rPr>
      </w:pPr>
      <w:r w:rsidRPr="000235FC">
        <w:rPr>
          <w:rFonts w:ascii="Arial" w:hAnsi="Arial" w:cs="Arial"/>
        </w:rPr>
        <w:t>Père ou mère d</w:t>
      </w:r>
      <w:r w:rsidR="006E49A5" w:rsidRPr="000235FC">
        <w:rPr>
          <w:rFonts w:ascii="Arial" w:hAnsi="Arial" w:cs="Arial"/>
        </w:rPr>
        <w:t>u conjoint</w:t>
      </w:r>
    </w:p>
    <w:p w:rsidR="001E3DA1" w:rsidRPr="000235FC" w:rsidRDefault="006E49A5" w:rsidP="00717072">
      <w:pPr>
        <w:pStyle w:val="Paragraphedeliste"/>
        <w:numPr>
          <w:ilvl w:val="0"/>
          <w:numId w:val="24"/>
        </w:numPr>
        <w:spacing w:line="312" w:lineRule="auto"/>
        <w:jc w:val="both"/>
        <w:rPr>
          <w:rFonts w:ascii="Arial" w:hAnsi="Arial" w:cs="Arial"/>
        </w:rPr>
      </w:pPr>
      <w:r w:rsidRPr="000235FC">
        <w:rPr>
          <w:rFonts w:ascii="Arial" w:hAnsi="Arial" w:cs="Arial"/>
        </w:rPr>
        <w:t xml:space="preserve">Autre parent du chef </w:t>
      </w:r>
    </w:p>
    <w:p w:rsidR="006E49A5" w:rsidRPr="000235FC" w:rsidRDefault="001E3DA1" w:rsidP="00717072">
      <w:pPr>
        <w:pStyle w:val="Paragraphedeliste"/>
        <w:numPr>
          <w:ilvl w:val="0"/>
          <w:numId w:val="24"/>
        </w:numPr>
        <w:spacing w:line="312" w:lineRule="auto"/>
        <w:jc w:val="both"/>
        <w:rPr>
          <w:rFonts w:ascii="Arial" w:hAnsi="Arial" w:cs="Arial"/>
        </w:rPr>
      </w:pPr>
      <w:r w:rsidRPr="000235FC">
        <w:rPr>
          <w:rFonts w:ascii="Arial" w:hAnsi="Arial" w:cs="Arial"/>
        </w:rPr>
        <w:t xml:space="preserve">Autre parent </w:t>
      </w:r>
      <w:r w:rsidR="006E49A5" w:rsidRPr="000235FC">
        <w:rPr>
          <w:rFonts w:ascii="Arial" w:hAnsi="Arial" w:cs="Arial"/>
        </w:rPr>
        <w:t>du conjoint</w:t>
      </w:r>
    </w:p>
    <w:p w:rsidR="006E49A5" w:rsidRPr="000235FC" w:rsidRDefault="001E3DA1" w:rsidP="00717072">
      <w:pPr>
        <w:pStyle w:val="Paragraphedeliste"/>
        <w:numPr>
          <w:ilvl w:val="0"/>
          <w:numId w:val="24"/>
        </w:numPr>
        <w:spacing w:line="312" w:lineRule="auto"/>
        <w:jc w:val="both"/>
        <w:rPr>
          <w:rFonts w:ascii="Arial" w:hAnsi="Arial" w:cs="Arial"/>
        </w:rPr>
      </w:pPr>
      <w:r w:rsidRPr="000235FC">
        <w:rPr>
          <w:rFonts w:ascii="Arial" w:hAnsi="Arial" w:cs="Arial"/>
        </w:rPr>
        <w:t>Domestique</w:t>
      </w:r>
    </w:p>
    <w:p w:rsidR="006E49A5" w:rsidRPr="000235FC" w:rsidRDefault="001E3DA1" w:rsidP="00717072">
      <w:pPr>
        <w:pStyle w:val="Paragraphedeliste"/>
        <w:numPr>
          <w:ilvl w:val="0"/>
          <w:numId w:val="24"/>
        </w:numPr>
        <w:spacing w:line="312" w:lineRule="auto"/>
        <w:jc w:val="both"/>
        <w:rPr>
          <w:rFonts w:ascii="Arial" w:hAnsi="Arial" w:cs="Arial"/>
        </w:rPr>
      </w:pPr>
      <w:r w:rsidRPr="000235FC">
        <w:rPr>
          <w:rFonts w:ascii="Arial" w:hAnsi="Arial" w:cs="Arial"/>
        </w:rPr>
        <w:t>Sans lien de parenté</w:t>
      </w:r>
    </w:p>
    <w:p w:rsidR="006E49A5" w:rsidRPr="000235FC" w:rsidRDefault="006E49A5" w:rsidP="00717072">
      <w:pPr>
        <w:spacing w:line="312" w:lineRule="auto"/>
        <w:jc w:val="both"/>
        <w:rPr>
          <w:rFonts w:ascii="Arial" w:hAnsi="Arial" w:cs="Arial"/>
        </w:rPr>
      </w:pPr>
    </w:p>
    <w:p w:rsidR="006E49A5" w:rsidRPr="000235FC" w:rsidRDefault="006E49A5" w:rsidP="00717072">
      <w:pPr>
        <w:spacing w:line="312" w:lineRule="auto"/>
        <w:jc w:val="both"/>
        <w:rPr>
          <w:rFonts w:ascii="Arial" w:hAnsi="Arial" w:cs="Arial"/>
        </w:rPr>
      </w:pPr>
      <w:r w:rsidRPr="000235FC">
        <w:rPr>
          <w:rFonts w:ascii="Arial" w:hAnsi="Arial" w:cs="Arial"/>
          <w:u w:val="single"/>
        </w:rPr>
        <w:t>Sexe</w:t>
      </w:r>
      <w:r w:rsidRPr="000235FC">
        <w:rPr>
          <w:rFonts w:ascii="Arial" w:hAnsi="Arial" w:cs="Arial"/>
        </w:rPr>
        <w:t xml:space="preserve"> (reporté de M3)</w:t>
      </w:r>
      <w:r w:rsidR="00717072">
        <w:rPr>
          <w:rFonts w:ascii="Arial" w:hAnsi="Arial" w:cs="Arial"/>
        </w:rPr>
        <w:t xml:space="preserve"> </w:t>
      </w:r>
      <w:r w:rsidRPr="000235FC">
        <w:rPr>
          <w:rFonts w:ascii="Arial" w:hAnsi="Arial" w:cs="Arial"/>
        </w:rPr>
        <w:t>: 1</w:t>
      </w:r>
      <w:r w:rsidR="001E3DA1" w:rsidRPr="000235FC">
        <w:rPr>
          <w:rFonts w:ascii="Arial" w:hAnsi="Arial" w:cs="Arial"/>
        </w:rPr>
        <w:t>)</w:t>
      </w:r>
      <w:r w:rsidRPr="000235FC">
        <w:rPr>
          <w:rFonts w:ascii="Arial" w:hAnsi="Arial" w:cs="Arial"/>
        </w:rPr>
        <w:t xml:space="preserve"> Masculin  2</w:t>
      </w:r>
      <w:r w:rsidR="001E3DA1" w:rsidRPr="000235FC">
        <w:rPr>
          <w:rFonts w:ascii="Arial" w:hAnsi="Arial" w:cs="Arial"/>
        </w:rPr>
        <w:t>)</w:t>
      </w:r>
      <w:r w:rsidRPr="000235FC">
        <w:rPr>
          <w:rFonts w:ascii="Arial" w:hAnsi="Arial" w:cs="Arial"/>
        </w:rPr>
        <w:t xml:space="preserve"> Féminin</w:t>
      </w:r>
    </w:p>
    <w:p w:rsidR="006E49A5" w:rsidRPr="000235FC" w:rsidRDefault="006E49A5" w:rsidP="00717072">
      <w:pPr>
        <w:spacing w:line="312" w:lineRule="auto"/>
        <w:jc w:val="both"/>
        <w:rPr>
          <w:rFonts w:ascii="Arial" w:hAnsi="Arial" w:cs="Arial"/>
        </w:rPr>
      </w:pPr>
      <w:r w:rsidRPr="000235FC">
        <w:rPr>
          <w:rFonts w:ascii="Arial" w:hAnsi="Arial" w:cs="Arial"/>
          <w:u w:val="single"/>
        </w:rPr>
        <w:t>Age</w:t>
      </w:r>
      <w:r w:rsidRPr="000235FC">
        <w:rPr>
          <w:rFonts w:ascii="Arial" w:hAnsi="Arial" w:cs="Arial"/>
        </w:rPr>
        <w:t xml:space="preserve"> (reporté de M4):</w:t>
      </w:r>
      <w:r w:rsidR="001E3DA1" w:rsidRPr="000235FC">
        <w:rPr>
          <w:rFonts w:ascii="Arial" w:hAnsi="Arial" w:cs="Arial"/>
        </w:rPr>
        <w:t xml:space="preserve"> en </w:t>
      </w:r>
      <w:r w:rsidRPr="000235FC">
        <w:rPr>
          <w:rFonts w:ascii="Arial" w:hAnsi="Arial" w:cs="Arial"/>
        </w:rPr>
        <w:t>années révolues</w:t>
      </w:r>
    </w:p>
    <w:p w:rsidR="006E49A5" w:rsidRPr="000235FC" w:rsidRDefault="006E49A5" w:rsidP="00717072">
      <w:pPr>
        <w:spacing w:line="312" w:lineRule="auto"/>
        <w:jc w:val="both"/>
        <w:rPr>
          <w:rFonts w:ascii="Arial" w:hAnsi="Arial" w:cs="Arial"/>
        </w:rPr>
      </w:pPr>
      <w:r w:rsidRPr="000235FC">
        <w:rPr>
          <w:rFonts w:ascii="Arial" w:hAnsi="Arial" w:cs="Arial"/>
          <w:u w:val="single"/>
        </w:rPr>
        <w:t>Scolarité</w:t>
      </w:r>
      <w:r w:rsidRPr="000235FC">
        <w:rPr>
          <w:rFonts w:ascii="Arial" w:hAnsi="Arial" w:cs="Arial"/>
        </w:rPr>
        <w:t xml:space="preserve"> (reporté de M</w:t>
      </w:r>
      <w:r w:rsidR="0012307A">
        <w:rPr>
          <w:rFonts w:ascii="Arial" w:hAnsi="Arial" w:cs="Arial"/>
        </w:rPr>
        <w:t>16b pour ceux qui fréquentent actuellement et de M20b pour ceux qui ne fréquentent plus l’école</w:t>
      </w:r>
      <w:r w:rsidRPr="000235FC">
        <w:rPr>
          <w:rFonts w:ascii="Arial" w:hAnsi="Arial" w:cs="Arial"/>
        </w:rPr>
        <w:t>): années révolues en terme de réussite scolaire</w:t>
      </w:r>
      <w:r w:rsidR="0012307A">
        <w:rPr>
          <w:rFonts w:ascii="Arial" w:hAnsi="Arial" w:cs="Arial"/>
        </w:rPr>
        <w:t>.</w:t>
      </w:r>
      <w:r w:rsidRPr="000235FC">
        <w:rPr>
          <w:rFonts w:ascii="Arial" w:hAnsi="Arial" w:cs="Arial"/>
        </w:rPr>
        <w:t xml:space="preserve"> </w:t>
      </w:r>
    </w:p>
    <w:p w:rsidR="006E49A5" w:rsidRPr="000235FC" w:rsidRDefault="006E49A5" w:rsidP="00717072">
      <w:pPr>
        <w:spacing w:line="312" w:lineRule="auto"/>
        <w:jc w:val="both"/>
        <w:rPr>
          <w:rFonts w:ascii="Arial" w:hAnsi="Arial" w:cs="Arial"/>
        </w:rPr>
      </w:pPr>
    </w:p>
    <w:p w:rsidR="006E49A5" w:rsidRPr="000235FC" w:rsidRDefault="006E49A5" w:rsidP="00717072">
      <w:pPr>
        <w:spacing w:line="312" w:lineRule="auto"/>
        <w:jc w:val="both"/>
        <w:rPr>
          <w:rFonts w:ascii="Arial" w:hAnsi="Arial" w:cs="Arial"/>
        </w:rPr>
      </w:pPr>
      <w:r w:rsidRPr="000235FC">
        <w:rPr>
          <w:rFonts w:ascii="Arial" w:hAnsi="Arial" w:cs="Arial"/>
          <w:u w:val="single"/>
        </w:rPr>
        <w:t>Migration (reporté de M10)</w:t>
      </w:r>
      <w:r w:rsidR="0012307A">
        <w:rPr>
          <w:rFonts w:ascii="Arial" w:hAnsi="Arial" w:cs="Arial"/>
          <w:u w:val="single"/>
        </w:rPr>
        <w:t xml:space="preserve"> </w:t>
      </w:r>
      <w:r w:rsidRPr="000235FC">
        <w:rPr>
          <w:rFonts w:ascii="Arial" w:hAnsi="Arial" w:cs="Arial"/>
        </w:rPr>
        <w:t xml:space="preserve">: </w:t>
      </w:r>
    </w:p>
    <w:p w:rsidR="006E49A5" w:rsidRPr="000235FC" w:rsidRDefault="006E49A5" w:rsidP="00717072">
      <w:pPr>
        <w:pStyle w:val="Paragraphedeliste"/>
        <w:numPr>
          <w:ilvl w:val="0"/>
          <w:numId w:val="29"/>
        </w:numPr>
        <w:spacing w:line="312" w:lineRule="auto"/>
        <w:jc w:val="both"/>
        <w:rPr>
          <w:rFonts w:ascii="Arial" w:hAnsi="Arial" w:cs="Arial"/>
        </w:rPr>
      </w:pPr>
      <w:r w:rsidRPr="000235FC">
        <w:rPr>
          <w:rFonts w:ascii="Arial" w:hAnsi="Arial" w:cs="Arial"/>
        </w:rPr>
        <w:t>habite de façon continue dans l'agglomération depuis sa naissance</w:t>
      </w:r>
    </w:p>
    <w:p w:rsidR="006E49A5" w:rsidRPr="000235FC" w:rsidRDefault="000235FC" w:rsidP="00717072">
      <w:pPr>
        <w:pStyle w:val="Paragraphedeliste"/>
        <w:numPr>
          <w:ilvl w:val="0"/>
          <w:numId w:val="29"/>
        </w:numPr>
        <w:spacing w:line="312" w:lineRule="auto"/>
        <w:jc w:val="both"/>
        <w:rPr>
          <w:rFonts w:ascii="Arial" w:hAnsi="Arial" w:cs="Arial"/>
        </w:rPr>
      </w:pPr>
      <w:r>
        <w:rPr>
          <w:rFonts w:ascii="Arial" w:hAnsi="Arial" w:cs="Arial"/>
        </w:rPr>
        <w:t>a</w:t>
      </w:r>
      <w:r w:rsidR="006E49A5" w:rsidRPr="000235FC">
        <w:rPr>
          <w:rFonts w:ascii="Arial" w:hAnsi="Arial" w:cs="Arial"/>
        </w:rPr>
        <w:t xml:space="preserve"> vécu plus de 6 mois de façon continue hors de l'agglomération </w:t>
      </w:r>
    </w:p>
    <w:p w:rsidR="006E49A5" w:rsidRPr="000235FC" w:rsidRDefault="006E49A5" w:rsidP="00717072">
      <w:pPr>
        <w:spacing w:line="312" w:lineRule="auto"/>
        <w:jc w:val="both"/>
        <w:rPr>
          <w:rFonts w:ascii="Arial" w:hAnsi="Arial" w:cs="Arial"/>
        </w:rPr>
      </w:pPr>
    </w:p>
    <w:p w:rsidR="006E49A5" w:rsidRPr="000235FC" w:rsidRDefault="006E49A5" w:rsidP="00717072">
      <w:pPr>
        <w:spacing w:line="312" w:lineRule="auto"/>
        <w:jc w:val="both"/>
        <w:rPr>
          <w:rFonts w:ascii="Arial" w:hAnsi="Arial" w:cs="Arial"/>
        </w:rPr>
      </w:pPr>
      <w:r w:rsidRPr="000235FC">
        <w:rPr>
          <w:rFonts w:ascii="Arial" w:hAnsi="Arial" w:cs="Arial"/>
          <w:b/>
          <w:u w:val="single"/>
        </w:rPr>
        <w:t>Caractéristiques de l'établissement</w:t>
      </w:r>
    </w:p>
    <w:p w:rsidR="006E49A5" w:rsidRPr="000235FC" w:rsidRDefault="006E49A5" w:rsidP="00717072">
      <w:pPr>
        <w:spacing w:line="312" w:lineRule="auto"/>
        <w:jc w:val="both"/>
        <w:rPr>
          <w:rFonts w:ascii="Arial" w:hAnsi="Arial" w:cs="Arial"/>
        </w:rPr>
      </w:pPr>
    </w:p>
    <w:p w:rsidR="006E49A5" w:rsidRPr="000235FC" w:rsidRDefault="006E49A5" w:rsidP="00717072">
      <w:pPr>
        <w:spacing w:line="312" w:lineRule="auto"/>
        <w:jc w:val="both"/>
        <w:rPr>
          <w:rFonts w:ascii="Arial" w:hAnsi="Arial" w:cs="Arial"/>
        </w:rPr>
      </w:pPr>
      <w:r w:rsidRPr="000235FC">
        <w:rPr>
          <w:rFonts w:ascii="Arial" w:hAnsi="Arial" w:cs="Arial"/>
          <w:u w:val="single"/>
        </w:rPr>
        <w:t>Statut</w:t>
      </w:r>
      <w:r w:rsidRPr="000235FC">
        <w:rPr>
          <w:rFonts w:ascii="Arial" w:hAnsi="Arial" w:cs="Arial"/>
        </w:rPr>
        <w:t xml:space="preserve"> : 1</w:t>
      </w:r>
      <w:r w:rsidR="000235FC">
        <w:rPr>
          <w:rFonts w:ascii="Arial" w:hAnsi="Arial" w:cs="Arial"/>
        </w:rPr>
        <w:t xml:space="preserve">) </w:t>
      </w:r>
      <w:r w:rsidRPr="000235FC">
        <w:rPr>
          <w:rFonts w:ascii="Arial" w:hAnsi="Arial" w:cs="Arial"/>
        </w:rPr>
        <w:t>Patron (emploie au moins un salarié)   2</w:t>
      </w:r>
      <w:r w:rsidR="000235FC">
        <w:rPr>
          <w:rFonts w:ascii="Arial" w:hAnsi="Arial" w:cs="Arial"/>
        </w:rPr>
        <w:t>)</w:t>
      </w:r>
      <w:r w:rsidRPr="000235FC">
        <w:rPr>
          <w:rFonts w:ascii="Arial" w:hAnsi="Arial" w:cs="Arial"/>
        </w:rPr>
        <w:t>Travailleur à son propre compte</w:t>
      </w:r>
    </w:p>
    <w:p w:rsidR="006E49A5" w:rsidRPr="000235FC" w:rsidRDefault="006E49A5" w:rsidP="00717072">
      <w:pPr>
        <w:spacing w:line="312" w:lineRule="auto"/>
        <w:jc w:val="both"/>
        <w:rPr>
          <w:rFonts w:ascii="Arial" w:hAnsi="Arial" w:cs="Arial"/>
        </w:rPr>
      </w:pPr>
    </w:p>
    <w:p w:rsidR="006E49A5" w:rsidRPr="000235FC" w:rsidRDefault="006E49A5" w:rsidP="00717072">
      <w:pPr>
        <w:spacing w:line="312" w:lineRule="auto"/>
        <w:jc w:val="both"/>
        <w:rPr>
          <w:rFonts w:ascii="Arial" w:hAnsi="Arial" w:cs="Arial"/>
        </w:rPr>
      </w:pPr>
      <w:r w:rsidRPr="000235FC">
        <w:rPr>
          <w:rFonts w:ascii="Arial" w:hAnsi="Arial" w:cs="Arial"/>
          <w:u w:val="single"/>
        </w:rPr>
        <w:t xml:space="preserve">Activité </w:t>
      </w:r>
      <w:r w:rsidRPr="000235FC">
        <w:rPr>
          <w:rFonts w:ascii="Arial" w:hAnsi="Arial" w:cs="Arial"/>
        </w:rPr>
        <w:t>(reporté de AP2 s’il s’agit d’une activité principale ou de AS3 s’il s’agit d’une activité secondaire): Codes utilisés lors de la phase 1</w:t>
      </w:r>
    </w:p>
    <w:p w:rsidR="006E49A5" w:rsidRPr="000235FC" w:rsidRDefault="006E49A5" w:rsidP="00717072">
      <w:pPr>
        <w:spacing w:line="312" w:lineRule="auto"/>
        <w:jc w:val="both"/>
        <w:rPr>
          <w:rFonts w:ascii="Arial" w:hAnsi="Arial" w:cs="Arial"/>
        </w:rPr>
      </w:pPr>
    </w:p>
    <w:p w:rsidR="006E49A5" w:rsidRDefault="006E49A5" w:rsidP="00717072">
      <w:pPr>
        <w:spacing w:line="312" w:lineRule="auto"/>
        <w:jc w:val="both"/>
        <w:rPr>
          <w:rFonts w:ascii="Arial" w:hAnsi="Arial" w:cs="Arial"/>
        </w:rPr>
      </w:pPr>
      <w:r w:rsidRPr="000235FC">
        <w:rPr>
          <w:rFonts w:ascii="Arial" w:hAnsi="Arial" w:cs="Arial"/>
          <w:u w:val="single"/>
        </w:rPr>
        <w:t xml:space="preserve">Local </w:t>
      </w:r>
      <w:r w:rsidRPr="000235FC">
        <w:rPr>
          <w:rFonts w:ascii="Arial" w:hAnsi="Arial" w:cs="Arial"/>
        </w:rPr>
        <w:t xml:space="preserve">(reporté de AP7 s’il s’agit d’une activité principale ou de AS8 s’il s’agit d’une activité secondaire): </w:t>
      </w:r>
    </w:p>
    <w:p w:rsidR="00896F6F" w:rsidRPr="00896F6F" w:rsidRDefault="00896F6F" w:rsidP="00717072">
      <w:pPr>
        <w:spacing w:line="312" w:lineRule="auto"/>
        <w:jc w:val="both"/>
        <w:rPr>
          <w:rFonts w:ascii="Arial" w:hAnsi="Arial" w:cs="Arial"/>
        </w:rPr>
      </w:pPr>
      <w:r w:rsidRPr="00896F6F">
        <w:rPr>
          <w:rFonts w:ascii="Arial" w:hAnsi="Arial" w:cs="Arial"/>
          <w:b/>
          <w:bCs/>
          <w:i/>
          <w:iCs/>
          <w:u w:val="single"/>
        </w:rPr>
        <w:t>Sans local professionnel</w:t>
      </w:r>
      <w:r w:rsidRPr="00896F6F">
        <w:rPr>
          <w:rFonts w:ascii="Arial" w:hAnsi="Arial" w:cs="Arial"/>
        </w:rPr>
        <w:t xml:space="preserve"> : </w:t>
      </w:r>
    </w:p>
    <w:p w:rsidR="00896F6F" w:rsidRPr="00896F6F" w:rsidRDefault="00896F6F" w:rsidP="00717072">
      <w:pPr>
        <w:spacing w:before="20" w:line="312" w:lineRule="auto"/>
        <w:jc w:val="both"/>
        <w:rPr>
          <w:rFonts w:ascii="Arial" w:hAnsi="Arial" w:cs="Arial"/>
        </w:rPr>
      </w:pPr>
      <w:r w:rsidRPr="00896F6F">
        <w:rPr>
          <w:rFonts w:ascii="Arial" w:hAnsi="Arial" w:cs="Arial"/>
          <w:b/>
          <w:bCs/>
        </w:rPr>
        <w:t xml:space="preserve"> 01</w:t>
      </w:r>
      <w:r w:rsidRPr="00896F6F">
        <w:rPr>
          <w:rFonts w:ascii="Arial" w:hAnsi="Arial" w:cs="Arial"/>
        </w:rPr>
        <w:t>. Ambulant</w:t>
      </w:r>
    </w:p>
    <w:p w:rsidR="00896F6F" w:rsidRPr="00896F6F" w:rsidRDefault="00896F6F" w:rsidP="00717072">
      <w:pPr>
        <w:spacing w:before="20" w:line="312" w:lineRule="auto"/>
        <w:jc w:val="both"/>
        <w:rPr>
          <w:rFonts w:ascii="Arial" w:hAnsi="Arial" w:cs="Arial"/>
        </w:rPr>
      </w:pPr>
      <w:r w:rsidRPr="00896F6F">
        <w:rPr>
          <w:rFonts w:ascii="Arial" w:hAnsi="Arial" w:cs="Arial"/>
          <w:b/>
          <w:bCs/>
        </w:rPr>
        <w:t xml:space="preserve"> 02. </w:t>
      </w:r>
      <w:r w:rsidRPr="00896F6F">
        <w:rPr>
          <w:rFonts w:ascii="Arial" w:hAnsi="Arial" w:cs="Arial"/>
        </w:rPr>
        <w:t>Poste improvisé sur la voie publique</w:t>
      </w:r>
    </w:p>
    <w:p w:rsidR="00896F6F" w:rsidRPr="00896F6F" w:rsidRDefault="00896F6F" w:rsidP="00717072">
      <w:pPr>
        <w:spacing w:before="20" w:line="312" w:lineRule="auto"/>
        <w:jc w:val="both"/>
        <w:rPr>
          <w:rFonts w:ascii="Arial" w:hAnsi="Arial" w:cs="Arial"/>
        </w:rPr>
      </w:pPr>
      <w:r w:rsidRPr="00896F6F">
        <w:rPr>
          <w:rFonts w:ascii="Arial" w:hAnsi="Arial" w:cs="Arial"/>
        </w:rPr>
        <w:t xml:space="preserve"> </w:t>
      </w:r>
      <w:r w:rsidRPr="00896F6F">
        <w:rPr>
          <w:rFonts w:ascii="Arial" w:hAnsi="Arial" w:cs="Arial"/>
          <w:b/>
          <w:bCs/>
        </w:rPr>
        <w:t xml:space="preserve">03. </w:t>
      </w:r>
      <w:r w:rsidRPr="00896F6F">
        <w:rPr>
          <w:rFonts w:ascii="Arial" w:hAnsi="Arial" w:cs="Arial"/>
        </w:rPr>
        <w:t>Poste fixe sur la voie publique</w:t>
      </w:r>
    </w:p>
    <w:p w:rsidR="00896F6F" w:rsidRPr="00896F6F" w:rsidRDefault="00896F6F" w:rsidP="00717072">
      <w:pPr>
        <w:spacing w:before="20" w:line="312" w:lineRule="auto"/>
        <w:jc w:val="both"/>
        <w:rPr>
          <w:rFonts w:ascii="Arial" w:hAnsi="Arial" w:cs="Arial"/>
        </w:rPr>
      </w:pPr>
      <w:r w:rsidRPr="00896F6F">
        <w:rPr>
          <w:rFonts w:ascii="Arial" w:hAnsi="Arial" w:cs="Arial"/>
        </w:rPr>
        <w:t xml:space="preserve"> </w:t>
      </w:r>
      <w:r w:rsidRPr="00896F6F">
        <w:rPr>
          <w:rFonts w:ascii="Arial" w:hAnsi="Arial" w:cs="Arial"/>
          <w:b/>
          <w:bCs/>
        </w:rPr>
        <w:t xml:space="preserve">04. </w:t>
      </w:r>
      <w:r w:rsidRPr="00896F6F">
        <w:rPr>
          <w:rFonts w:ascii="Arial" w:hAnsi="Arial" w:cs="Arial"/>
        </w:rPr>
        <w:t>Véhicule/moto/vélo/brouette/porte-tout</w:t>
      </w:r>
    </w:p>
    <w:p w:rsidR="00896F6F" w:rsidRPr="00896F6F" w:rsidRDefault="00896F6F" w:rsidP="00717072">
      <w:pPr>
        <w:spacing w:before="20" w:line="312" w:lineRule="auto"/>
        <w:jc w:val="both"/>
        <w:rPr>
          <w:rFonts w:ascii="Arial" w:hAnsi="Arial" w:cs="Arial"/>
        </w:rPr>
      </w:pPr>
      <w:r w:rsidRPr="00896F6F">
        <w:rPr>
          <w:rFonts w:ascii="Arial" w:hAnsi="Arial" w:cs="Arial"/>
        </w:rPr>
        <w:t xml:space="preserve"> </w:t>
      </w:r>
      <w:r w:rsidRPr="00896F6F">
        <w:rPr>
          <w:rFonts w:ascii="Arial" w:hAnsi="Arial" w:cs="Arial"/>
          <w:b/>
          <w:bCs/>
        </w:rPr>
        <w:t xml:space="preserve">05. </w:t>
      </w:r>
      <w:r w:rsidRPr="00896F6F">
        <w:rPr>
          <w:rFonts w:ascii="Arial" w:hAnsi="Arial" w:cs="Arial"/>
        </w:rPr>
        <w:t>Domicile des clients</w:t>
      </w:r>
    </w:p>
    <w:p w:rsidR="00896F6F" w:rsidRPr="00896F6F" w:rsidRDefault="00896F6F" w:rsidP="00717072">
      <w:pPr>
        <w:spacing w:before="20" w:line="312" w:lineRule="auto"/>
        <w:jc w:val="both"/>
        <w:rPr>
          <w:rFonts w:ascii="Arial" w:hAnsi="Arial" w:cs="Arial"/>
        </w:rPr>
      </w:pPr>
      <w:r w:rsidRPr="00896F6F">
        <w:rPr>
          <w:rFonts w:ascii="Arial" w:hAnsi="Arial" w:cs="Arial"/>
          <w:b/>
          <w:bCs/>
        </w:rPr>
        <w:t xml:space="preserve"> 06. </w:t>
      </w:r>
      <w:r w:rsidRPr="00896F6F">
        <w:rPr>
          <w:rFonts w:ascii="Arial" w:hAnsi="Arial" w:cs="Arial"/>
        </w:rPr>
        <w:t>Dans votre domicile sans installation particulière</w:t>
      </w:r>
    </w:p>
    <w:p w:rsidR="00896F6F" w:rsidRPr="00896F6F" w:rsidRDefault="00896F6F" w:rsidP="00717072">
      <w:pPr>
        <w:spacing w:before="20" w:line="312" w:lineRule="auto"/>
        <w:jc w:val="both"/>
        <w:rPr>
          <w:rFonts w:ascii="Arial" w:hAnsi="Arial" w:cs="Arial"/>
        </w:rPr>
      </w:pPr>
      <w:r w:rsidRPr="00896F6F">
        <w:rPr>
          <w:rFonts w:ascii="Arial" w:hAnsi="Arial" w:cs="Arial"/>
        </w:rPr>
        <w:t xml:space="preserve"> </w:t>
      </w:r>
      <w:r w:rsidRPr="00896F6F">
        <w:rPr>
          <w:rFonts w:ascii="Arial" w:hAnsi="Arial" w:cs="Arial"/>
          <w:b/>
          <w:bCs/>
        </w:rPr>
        <w:t xml:space="preserve">07. </w:t>
      </w:r>
      <w:r w:rsidRPr="00896F6F">
        <w:rPr>
          <w:rFonts w:ascii="Arial" w:hAnsi="Arial" w:cs="Arial"/>
        </w:rPr>
        <w:t>Dans votre domicile avec une installation  particulière</w:t>
      </w:r>
    </w:p>
    <w:p w:rsidR="00896F6F" w:rsidRPr="00896F6F" w:rsidRDefault="00896F6F" w:rsidP="00717072">
      <w:pPr>
        <w:numPr>
          <w:ilvl w:val="0"/>
          <w:numId w:val="35"/>
        </w:numPr>
        <w:tabs>
          <w:tab w:val="clear" w:pos="465"/>
          <w:tab w:val="num" w:pos="284"/>
        </w:tabs>
        <w:spacing w:before="20" w:line="312" w:lineRule="auto"/>
        <w:jc w:val="both"/>
        <w:rPr>
          <w:rFonts w:ascii="Arial" w:hAnsi="Arial" w:cs="Arial"/>
        </w:rPr>
      </w:pPr>
      <w:r w:rsidRPr="00896F6F">
        <w:rPr>
          <w:rFonts w:ascii="Arial" w:hAnsi="Arial" w:cs="Arial"/>
        </w:rPr>
        <w:t>Poste improvisé dans un marché</w:t>
      </w:r>
    </w:p>
    <w:p w:rsidR="00896F6F" w:rsidRPr="00896F6F" w:rsidRDefault="00896F6F" w:rsidP="00717072">
      <w:pPr>
        <w:numPr>
          <w:ilvl w:val="0"/>
          <w:numId w:val="35"/>
        </w:numPr>
        <w:tabs>
          <w:tab w:val="clear" w:pos="465"/>
          <w:tab w:val="num" w:pos="284"/>
        </w:tabs>
        <w:spacing w:before="20" w:line="312" w:lineRule="auto"/>
        <w:jc w:val="both"/>
        <w:rPr>
          <w:rFonts w:ascii="Arial" w:hAnsi="Arial" w:cs="Arial"/>
        </w:rPr>
      </w:pPr>
      <w:r w:rsidRPr="00896F6F">
        <w:rPr>
          <w:rFonts w:ascii="Arial" w:hAnsi="Arial" w:cs="Arial"/>
        </w:rPr>
        <w:t>Plantation/champ/étang/rivière/lac</w:t>
      </w:r>
    </w:p>
    <w:p w:rsidR="00896F6F" w:rsidRPr="00896F6F" w:rsidRDefault="00896F6F" w:rsidP="00717072">
      <w:pPr>
        <w:spacing w:before="20" w:line="312" w:lineRule="auto"/>
        <w:jc w:val="both"/>
        <w:rPr>
          <w:rFonts w:ascii="Arial" w:hAnsi="Arial" w:cs="Arial"/>
        </w:rPr>
      </w:pPr>
      <w:r w:rsidRPr="00896F6F">
        <w:rPr>
          <w:rFonts w:ascii="Arial" w:hAnsi="Arial" w:cs="Arial"/>
          <w:b/>
          <w:bCs/>
        </w:rPr>
        <w:t>88</w:t>
      </w:r>
      <w:r w:rsidRPr="00896F6F">
        <w:rPr>
          <w:rFonts w:ascii="Arial" w:hAnsi="Arial" w:cs="Arial"/>
        </w:rPr>
        <w:t>. Autre (Précisez)  ______________________</w:t>
      </w:r>
    </w:p>
    <w:p w:rsidR="00896F6F" w:rsidRDefault="00896F6F" w:rsidP="00717072">
      <w:pPr>
        <w:spacing w:line="312" w:lineRule="auto"/>
        <w:jc w:val="both"/>
        <w:rPr>
          <w:rFonts w:ascii="Arial" w:hAnsi="Arial" w:cs="Arial"/>
          <w:b/>
          <w:bCs/>
          <w:i/>
          <w:iCs/>
          <w:u w:val="single"/>
        </w:rPr>
      </w:pPr>
    </w:p>
    <w:p w:rsidR="00896F6F" w:rsidRDefault="00896F6F" w:rsidP="00717072">
      <w:pPr>
        <w:spacing w:line="312" w:lineRule="auto"/>
        <w:jc w:val="both"/>
        <w:rPr>
          <w:rFonts w:ascii="Arial" w:hAnsi="Arial" w:cs="Arial"/>
          <w:b/>
          <w:bCs/>
          <w:i/>
          <w:iCs/>
          <w:u w:val="single"/>
        </w:rPr>
      </w:pPr>
    </w:p>
    <w:p w:rsidR="00896F6F" w:rsidRDefault="00896F6F" w:rsidP="00717072">
      <w:pPr>
        <w:spacing w:line="312" w:lineRule="auto"/>
        <w:jc w:val="both"/>
        <w:rPr>
          <w:rFonts w:ascii="Arial" w:hAnsi="Arial" w:cs="Arial"/>
          <w:b/>
          <w:bCs/>
          <w:i/>
          <w:iCs/>
          <w:u w:val="single"/>
        </w:rPr>
      </w:pPr>
    </w:p>
    <w:p w:rsidR="00896F6F" w:rsidRPr="00896F6F" w:rsidRDefault="00896F6F" w:rsidP="00717072">
      <w:pPr>
        <w:spacing w:line="312" w:lineRule="auto"/>
        <w:jc w:val="both"/>
        <w:rPr>
          <w:rFonts w:ascii="Arial" w:hAnsi="Arial" w:cs="Arial"/>
        </w:rPr>
      </w:pPr>
      <w:r w:rsidRPr="00896F6F">
        <w:rPr>
          <w:rFonts w:ascii="Arial" w:hAnsi="Arial" w:cs="Arial"/>
          <w:b/>
          <w:bCs/>
          <w:i/>
          <w:iCs/>
          <w:u w:val="single"/>
        </w:rPr>
        <w:lastRenderedPageBreak/>
        <w:t>Avec local professionnel</w:t>
      </w:r>
      <w:r w:rsidRPr="00896F6F">
        <w:rPr>
          <w:rFonts w:ascii="Arial" w:hAnsi="Arial" w:cs="Arial"/>
        </w:rPr>
        <w:t xml:space="preserve"> : </w:t>
      </w:r>
    </w:p>
    <w:p w:rsidR="00896F6F" w:rsidRPr="00896F6F" w:rsidRDefault="00896F6F" w:rsidP="00717072">
      <w:pPr>
        <w:spacing w:before="20" w:line="312" w:lineRule="auto"/>
        <w:jc w:val="both"/>
        <w:rPr>
          <w:rFonts w:ascii="Arial" w:hAnsi="Arial" w:cs="Arial"/>
        </w:rPr>
      </w:pPr>
      <w:r w:rsidRPr="00896F6F">
        <w:rPr>
          <w:rFonts w:ascii="Arial" w:hAnsi="Arial" w:cs="Arial"/>
        </w:rPr>
        <w:t xml:space="preserve"> </w:t>
      </w:r>
      <w:r w:rsidRPr="00896F6F">
        <w:rPr>
          <w:rFonts w:ascii="Arial" w:hAnsi="Arial" w:cs="Arial"/>
          <w:b/>
          <w:bCs/>
        </w:rPr>
        <w:t>10.</w:t>
      </w:r>
      <w:r w:rsidRPr="00896F6F">
        <w:rPr>
          <w:rFonts w:ascii="Arial" w:hAnsi="Arial" w:cs="Arial"/>
        </w:rPr>
        <w:t xml:space="preserve"> Local fixe sur un marché public (boutique, comptoir)</w:t>
      </w:r>
    </w:p>
    <w:p w:rsidR="00896F6F" w:rsidRPr="00896F6F" w:rsidRDefault="00896F6F" w:rsidP="00717072">
      <w:pPr>
        <w:spacing w:before="20" w:line="312" w:lineRule="auto"/>
        <w:jc w:val="both"/>
        <w:rPr>
          <w:rFonts w:ascii="Arial" w:hAnsi="Arial" w:cs="Arial"/>
        </w:rPr>
      </w:pPr>
      <w:r w:rsidRPr="00896F6F">
        <w:rPr>
          <w:rFonts w:ascii="Arial" w:hAnsi="Arial" w:cs="Arial"/>
          <w:b/>
          <w:bCs/>
        </w:rPr>
        <w:t>11</w:t>
      </w:r>
      <w:r w:rsidRPr="00896F6F">
        <w:rPr>
          <w:rFonts w:ascii="Arial" w:hAnsi="Arial" w:cs="Arial"/>
        </w:rPr>
        <w:t>. boutique, restaurant, hôtel, etc.</w:t>
      </w:r>
    </w:p>
    <w:p w:rsidR="00896F6F" w:rsidRPr="00896F6F" w:rsidRDefault="00896F6F" w:rsidP="00717072">
      <w:pPr>
        <w:numPr>
          <w:ilvl w:val="0"/>
          <w:numId w:val="36"/>
        </w:numPr>
        <w:tabs>
          <w:tab w:val="clear" w:pos="405"/>
          <w:tab w:val="num" w:pos="284"/>
        </w:tabs>
        <w:spacing w:before="20" w:line="312" w:lineRule="auto"/>
        <w:jc w:val="both"/>
        <w:rPr>
          <w:rFonts w:ascii="Arial" w:hAnsi="Arial" w:cs="Arial"/>
        </w:rPr>
      </w:pPr>
      <w:r w:rsidRPr="00896F6F">
        <w:rPr>
          <w:rFonts w:ascii="Arial" w:hAnsi="Arial" w:cs="Arial"/>
        </w:rPr>
        <w:t>Atelier (Mécanique, couture, … )</w:t>
      </w:r>
    </w:p>
    <w:p w:rsidR="00896F6F" w:rsidRPr="00896F6F" w:rsidRDefault="00896F6F" w:rsidP="00717072">
      <w:pPr>
        <w:numPr>
          <w:ilvl w:val="0"/>
          <w:numId w:val="36"/>
        </w:numPr>
        <w:tabs>
          <w:tab w:val="clear" w:pos="405"/>
          <w:tab w:val="num" w:pos="284"/>
        </w:tabs>
        <w:spacing w:before="20" w:line="312" w:lineRule="auto"/>
        <w:jc w:val="both"/>
        <w:rPr>
          <w:rFonts w:ascii="Arial" w:hAnsi="Arial" w:cs="Arial"/>
        </w:rPr>
      </w:pPr>
      <w:r w:rsidRPr="00896F6F">
        <w:rPr>
          <w:rFonts w:ascii="Arial" w:hAnsi="Arial" w:cs="Arial"/>
        </w:rPr>
        <w:t>Hangar</w:t>
      </w:r>
    </w:p>
    <w:p w:rsidR="00896F6F" w:rsidRPr="00896F6F" w:rsidRDefault="00896F6F" w:rsidP="00717072">
      <w:pPr>
        <w:spacing w:line="312" w:lineRule="auto"/>
        <w:jc w:val="both"/>
        <w:rPr>
          <w:rFonts w:ascii="Arial" w:hAnsi="Arial" w:cs="Arial"/>
        </w:rPr>
      </w:pPr>
      <w:r w:rsidRPr="00896F6F">
        <w:rPr>
          <w:rFonts w:ascii="Arial" w:hAnsi="Arial" w:cs="Arial"/>
          <w:b/>
          <w:bCs/>
        </w:rPr>
        <w:t>99</w:t>
      </w:r>
      <w:r w:rsidRPr="00896F6F">
        <w:rPr>
          <w:rFonts w:ascii="Arial" w:hAnsi="Arial" w:cs="Arial"/>
        </w:rPr>
        <w:t>. Autre __</w:t>
      </w:r>
    </w:p>
    <w:p w:rsidR="006E49A5" w:rsidRDefault="006E49A5" w:rsidP="00717072">
      <w:pPr>
        <w:spacing w:line="312" w:lineRule="auto"/>
        <w:jc w:val="both"/>
        <w:rPr>
          <w:rFonts w:ascii="Arial" w:hAnsi="Arial" w:cs="Arial"/>
          <w:u w:val="single"/>
        </w:rPr>
      </w:pPr>
    </w:p>
    <w:p w:rsidR="006E49A5" w:rsidRPr="000235FC" w:rsidRDefault="006E49A5" w:rsidP="00717072">
      <w:pPr>
        <w:spacing w:line="312" w:lineRule="auto"/>
        <w:jc w:val="both"/>
        <w:rPr>
          <w:rFonts w:ascii="Arial" w:hAnsi="Arial" w:cs="Arial"/>
        </w:rPr>
      </w:pPr>
      <w:r w:rsidRPr="000235FC">
        <w:rPr>
          <w:rFonts w:ascii="Arial" w:hAnsi="Arial" w:cs="Arial"/>
          <w:u w:val="single"/>
        </w:rPr>
        <w:t>Taille</w:t>
      </w:r>
      <w:r w:rsidRPr="000235FC">
        <w:rPr>
          <w:rFonts w:ascii="Arial" w:hAnsi="Arial" w:cs="Arial"/>
        </w:rPr>
        <w:t xml:space="preserve"> (reporté de AP5 s’il s’agit d’une activité principale ou de AS6 s’il s’agit d’une activité secondaire) : Effectif de la main-d’œuvre</w:t>
      </w:r>
    </w:p>
    <w:p w:rsidR="006E49A5" w:rsidRPr="00D83BBA" w:rsidRDefault="006E49A5" w:rsidP="00717072">
      <w:pPr>
        <w:pStyle w:val="Paragraphedeliste"/>
        <w:numPr>
          <w:ilvl w:val="0"/>
          <w:numId w:val="30"/>
        </w:numPr>
        <w:spacing w:line="312" w:lineRule="auto"/>
        <w:jc w:val="both"/>
        <w:rPr>
          <w:rFonts w:ascii="Arial" w:hAnsi="Arial" w:cs="Arial"/>
        </w:rPr>
      </w:pPr>
      <w:r w:rsidRPr="00D83BBA">
        <w:rPr>
          <w:rFonts w:ascii="Arial" w:hAnsi="Arial" w:cs="Arial"/>
        </w:rPr>
        <w:t>Un seul</w:t>
      </w:r>
    </w:p>
    <w:p w:rsidR="006E49A5" w:rsidRPr="000235FC" w:rsidRDefault="006E49A5" w:rsidP="00717072">
      <w:pPr>
        <w:pStyle w:val="Paragraphedeliste"/>
        <w:numPr>
          <w:ilvl w:val="0"/>
          <w:numId w:val="30"/>
        </w:numPr>
        <w:spacing w:line="312" w:lineRule="auto"/>
        <w:jc w:val="both"/>
        <w:rPr>
          <w:rFonts w:ascii="Arial" w:hAnsi="Arial" w:cs="Arial"/>
        </w:rPr>
      </w:pPr>
      <w:r w:rsidRPr="000235FC">
        <w:rPr>
          <w:rFonts w:ascii="Arial" w:hAnsi="Arial" w:cs="Arial"/>
        </w:rPr>
        <w:t>2 personnes</w:t>
      </w:r>
    </w:p>
    <w:p w:rsidR="006E49A5" w:rsidRPr="000235FC" w:rsidRDefault="006E49A5" w:rsidP="00717072">
      <w:pPr>
        <w:pStyle w:val="Paragraphedeliste"/>
        <w:numPr>
          <w:ilvl w:val="0"/>
          <w:numId w:val="30"/>
        </w:numPr>
        <w:spacing w:line="312" w:lineRule="auto"/>
        <w:jc w:val="both"/>
        <w:rPr>
          <w:rFonts w:ascii="Arial" w:hAnsi="Arial" w:cs="Arial"/>
        </w:rPr>
      </w:pPr>
      <w:r w:rsidRPr="000235FC">
        <w:rPr>
          <w:rFonts w:ascii="Arial" w:hAnsi="Arial" w:cs="Arial"/>
        </w:rPr>
        <w:t>3 à 5 personnes</w:t>
      </w:r>
    </w:p>
    <w:p w:rsidR="006E49A5" w:rsidRPr="000235FC" w:rsidRDefault="006E49A5" w:rsidP="00717072">
      <w:pPr>
        <w:pStyle w:val="Paragraphedeliste"/>
        <w:numPr>
          <w:ilvl w:val="0"/>
          <w:numId w:val="30"/>
        </w:numPr>
        <w:spacing w:line="312" w:lineRule="auto"/>
        <w:jc w:val="both"/>
        <w:rPr>
          <w:rFonts w:ascii="Arial" w:hAnsi="Arial" w:cs="Arial"/>
        </w:rPr>
      </w:pPr>
      <w:r w:rsidRPr="000235FC">
        <w:rPr>
          <w:rFonts w:ascii="Arial" w:hAnsi="Arial" w:cs="Arial"/>
        </w:rPr>
        <w:t>6 à 10 personnes</w:t>
      </w:r>
    </w:p>
    <w:p w:rsidR="006E49A5" w:rsidRPr="000235FC" w:rsidRDefault="006E49A5" w:rsidP="00717072">
      <w:pPr>
        <w:pStyle w:val="Paragraphedeliste"/>
        <w:numPr>
          <w:ilvl w:val="0"/>
          <w:numId w:val="30"/>
        </w:numPr>
        <w:spacing w:line="312" w:lineRule="auto"/>
        <w:jc w:val="both"/>
        <w:rPr>
          <w:rFonts w:ascii="Arial" w:hAnsi="Arial" w:cs="Arial"/>
        </w:rPr>
      </w:pPr>
      <w:r w:rsidRPr="000235FC">
        <w:rPr>
          <w:rFonts w:ascii="Arial" w:hAnsi="Arial" w:cs="Arial"/>
        </w:rPr>
        <w:t>11 à 20 personnes</w:t>
      </w:r>
    </w:p>
    <w:p w:rsidR="006E49A5" w:rsidRPr="000235FC" w:rsidRDefault="006E49A5" w:rsidP="00717072">
      <w:pPr>
        <w:pStyle w:val="Paragraphedeliste"/>
        <w:numPr>
          <w:ilvl w:val="0"/>
          <w:numId w:val="30"/>
        </w:numPr>
        <w:spacing w:line="312" w:lineRule="auto"/>
        <w:jc w:val="both"/>
        <w:rPr>
          <w:rFonts w:ascii="Arial" w:hAnsi="Arial" w:cs="Arial"/>
        </w:rPr>
      </w:pPr>
      <w:r w:rsidRPr="000235FC">
        <w:rPr>
          <w:rFonts w:ascii="Arial" w:hAnsi="Arial" w:cs="Arial"/>
        </w:rPr>
        <w:t xml:space="preserve"> 21 à 50 personnes</w:t>
      </w:r>
    </w:p>
    <w:p w:rsidR="006E49A5" w:rsidRPr="000235FC" w:rsidRDefault="006E49A5" w:rsidP="00717072">
      <w:pPr>
        <w:pStyle w:val="Paragraphedeliste"/>
        <w:numPr>
          <w:ilvl w:val="0"/>
          <w:numId w:val="30"/>
        </w:numPr>
        <w:spacing w:line="312" w:lineRule="auto"/>
        <w:jc w:val="both"/>
        <w:rPr>
          <w:rFonts w:ascii="Arial" w:hAnsi="Arial" w:cs="Arial"/>
        </w:rPr>
      </w:pPr>
      <w:r w:rsidRPr="000235FC">
        <w:rPr>
          <w:rFonts w:ascii="Arial" w:hAnsi="Arial" w:cs="Arial"/>
        </w:rPr>
        <w:t xml:space="preserve"> 51 à 100 personnes</w:t>
      </w:r>
    </w:p>
    <w:p w:rsidR="006E49A5" w:rsidRPr="000235FC" w:rsidRDefault="006E49A5" w:rsidP="00717072">
      <w:pPr>
        <w:pStyle w:val="Paragraphedeliste"/>
        <w:numPr>
          <w:ilvl w:val="0"/>
          <w:numId w:val="30"/>
        </w:numPr>
        <w:spacing w:line="312" w:lineRule="auto"/>
        <w:jc w:val="both"/>
        <w:rPr>
          <w:rFonts w:ascii="Arial" w:hAnsi="Arial" w:cs="Arial"/>
        </w:rPr>
      </w:pPr>
      <w:r w:rsidRPr="000235FC">
        <w:rPr>
          <w:rFonts w:ascii="Arial" w:hAnsi="Arial" w:cs="Arial"/>
        </w:rPr>
        <w:t>101 à 500 personnes</w:t>
      </w:r>
    </w:p>
    <w:p w:rsidR="006E49A5" w:rsidRPr="000235FC" w:rsidRDefault="006E49A5" w:rsidP="00717072">
      <w:pPr>
        <w:pStyle w:val="Paragraphedeliste"/>
        <w:numPr>
          <w:ilvl w:val="0"/>
          <w:numId w:val="30"/>
        </w:numPr>
        <w:spacing w:line="312" w:lineRule="auto"/>
        <w:jc w:val="both"/>
        <w:rPr>
          <w:rFonts w:ascii="Arial" w:hAnsi="Arial" w:cs="Arial"/>
        </w:rPr>
      </w:pPr>
      <w:r w:rsidRPr="000235FC">
        <w:rPr>
          <w:rFonts w:ascii="Arial" w:hAnsi="Arial" w:cs="Arial"/>
        </w:rPr>
        <w:t>plus de 500 personnes</w:t>
      </w:r>
    </w:p>
    <w:p w:rsidR="006E49A5" w:rsidRPr="000235FC" w:rsidRDefault="006E49A5" w:rsidP="00717072">
      <w:pPr>
        <w:spacing w:line="312" w:lineRule="auto"/>
        <w:jc w:val="both"/>
        <w:rPr>
          <w:rFonts w:ascii="Arial" w:hAnsi="Arial" w:cs="Arial"/>
        </w:rPr>
      </w:pPr>
    </w:p>
    <w:p w:rsidR="004A7B4B" w:rsidRPr="00D83BBA" w:rsidRDefault="004A7B4B" w:rsidP="00717072">
      <w:pPr>
        <w:spacing w:line="312" w:lineRule="auto"/>
        <w:jc w:val="both"/>
        <w:rPr>
          <w:rFonts w:ascii="Arial" w:hAnsi="Arial" w:cs="Arial"/>
        </w:rPr>
      </w:pPr>
      <w:r w:rsidRPr="00D83BBA">
        <w:rPr>
          <w:rFonts w:ascii="Arial" w:hAnsi="Arial" w:cs="Arial"/>
          <w:u w:val="single"/>
        </w:rPr>
        <w:t>Remarque :</w:t>
      </w:r>
      <w:r w:rsidRPr="00D83BBA">
        <w:rPr>
          <w:rFonts w:ascii="Arial" w:hAnsi="Arial" w:cs="Arial"/>
        </w:rPr>
        <w:t xml:space="preserve"> Un patron ne peut pas donner </w:t>
      </w:r>
      <w:r w:rsidR="00E114A4" w:rsidRPr="00D83BBA">
        <w:rPr>
          <w:rFonts w:ascii="Arial" w:hAnsi="Arial" w:cs="Arial"/>
        </w:rPr>
        <w:t xml:space="preserve">la modalité 1 </w:t>
      </w:r>
      <w:r w:rsidRPr="00D83BBA">
        <w:rPr>
          <w:rFonts w:ascii="Arial" w:hAnsi="Arial" w:cs="Arial"/>
        </w:rPr>
        <w:t>comme réponse à la question sur la taille car son unité doit contenir au moins une autre personne, (qui est un salarié), à part lui-même.</w:t>
      </w:r>
    </w:p>
    <w:p w:rsidR="004A7B4B" w:rsidRPr="000235FC" w:rsidRDefault="004A7B4B" w:rsidP="00717072">
      <w:pPr>
        <w:spacing w:line="312" w:lineRule="auto"/>
        <w:jc w:val="both"/>
        <w:rPr>
          <w:rFonts w:ascii="Arial" w:hAnsi="Arial" w:cs="Arial"/>
        </w:rPr>
      </w:pPr>
    </w:p>
    <w:p w:rsidR="006E49A5" w:rsidRPr="000235FC" w:rsidRDefault="006E49A5" w:rsidP="00717072">
      <w:pPr>
        <w:spacing w:line="312" w:lineRule="auto"/>
        <w:jc w:val="both"/>
        <w:rPr>
          <w:rFonts w:ascii="Arial" w:hAnsi="Arial" w:cs="Arial"/>
        </w:rPr>
      </w:pPr>
      <w:r w:rsidRPr="000235FC">
        <w:rPr>
          <w:rFonts w:ascii="Arial" w:hAnsi="Arial" w:cs="Arial"/>
          <w:u w:val="single"/>
        </w:rPr>
        <w:t>N</w:t>
      </w:r>
      <w:r w:rsidR="000235FC" w:rsidRPr="000235FC">
        <w:rPr>
          <w:rFonts w:ascii="Arial" w:hAnsi="Arial" w:cs="Arial"/>
          <w:u w:val="single"/>
        </w:rPr>
        <w:t>IF</w:t>
      </w:r>
      <w:r w:rsidRPr="000235FC">
        <w:rPr>
          <w:rFonts w:ascii="Arial" w:hAnsi="Arial" w:cs="Arial"/>
        </w:rPr>
        <w:t>:   1= ayant un numéro d’enregistrement  2= pas de numéro d’enregistrement</w:t>
      </w:r>
      <w:r w:rsidR="00D83BBA">
        <w:rPr>
          <w:rFonts w:ascii="Arial" w:hAnsi="Arial" w:cs="Arial"/>
        </w:rPr>
        <w:t xml:space="preserve"> (AP6b)</w:t>
      </w:r>
      <w:r w:rsidRPr="000235FC">
        <w:rPr>
          <w:rFonts w:ascii="Arial" w:hAnsi="Arial" w:cs="Arial"/>
        </w:rPr>
        <w:t>.</w:t>
      </w:r>
    </w:p>
    <w:p w:rsidR="006E49A5" w:rsidRPr="000235FC" w:rsidRDefault="006E49A5" w:rsidP="00717072">
      <w:pPr>
        <w:spacing w:line="312" w:lineRule="auto"/>
        <w:jc w:val="both"/>
        <w:rPr>
          <w:rFonts w:ascii="Arial" w:hAnsi="Arial" w:cs="Arial"/>
        </w:rPr>
      </w:pPr>
      <w:r w:rsidRPr="000235FC">
        <w:rPr>
          <w:rFonts w:ascii="Arial" w:hAnsi="Arial" w:cs="Arial"/>
          <w:u w:val="single"/>
        </w:rPr>
        <w:t>Comptabilité</w:t>
      </w:r>
      <w:r w:rsidRPr="000235FC">
        <w:rPr>
          <w:rFonts w:ascii="Arial" w:hAnsi="Arial" w:cs="Arial"/>
        </w:rPr>
        <w:t xml:space="preserve"> : 1= tient une comptabilité    2=pas de comptabilité (AP</w:t>
      </w:r>
      <w:r w:rsidR="00D83BBA">
        <w:rPr>
          <w:rFonts w:ascii="Arial" w:hAnsi="Arial" w:cs="Arial"/>
        </w:rPr>
        <w:t>6d</w:t>
      </w:r>
      <w:r w:rsidRPr="000235FC">
        <w:rPr>
          <w:rFonts w:ascii="Arial" w:hAnsi="Arial" w:cs="Arial"/>
        </w:rPr>
        <w:t>).</w:t>
      </w:r>
    </w:p>
    <w:p w:rsidR="00D83BBA" w:rsidRPr="00D83BBA" w:rsidRDefault="00D83BBA" w:rsidP="00717072">
      <w:pPr>
        <w:spacing w:line="312" w:lineRule="auto"/>
        <w:jc w:val="both"/>
        <w:rPr>
          <w:rFonts w:ascii="Arial" w:hAnsi="Arial" w:cs="Arial"/>
        </w:rPr>
      </w:pPr>
      <w:r w:rsidRPr="00D83BBA">
        <w:rPr>
          <w:rFonts w:ascii="Arial" w:hAnsi="Arial" w:cs="Arial"/>
          <w:u w:val="single"/>
        </w:rPr>
        <w:t>Régime fiscal :</w:t>
      </w:r>
      <w:r w:rsidRPr="00D83BBA">
        <w:rPr>
          <w:rFonts w:ascii="Arial" w:hAnsi="Arial" w:cs="Arial"/>
        </w:rPr>
        <w:t xml:space="preserve"> 1. Régime du réel  2. Régime simplifié 3. Régime au forfait  4.</w:t>
      </w:r>
      <w:r>
        <w:rPr>
          <w:rFonts w:ascii="Arial" w:hAnsi="Arial" w:cs="Arial"/>
        </w:rPr>
        <w:t xml:space="preserve"> </w:t>
      </w:r>
      <w:r w:rsidRPr="00D83BBA">
        <w:rPr>
          <w:rFonts w:ascii="Arial" w:hAnsi="Arial" w:cs="Arial"/>
        </w:rPr>
        <w:t>Ne paye pas d'impôt</w:t>
      </w:r>
    </w:p>
    <w:p w:rsidR="006E49A5" w:rsidRDefault="006E49A5" w:rsidP="00717072">
      <w:pPr>
        <w:spacing w:line="312" w:lineRule="auto"/>
        <w:jc w:val="both"/>
        <w:rPr>
          <w:rFonts w:ascii="Arial" w:hAnsi="Arial" w:cs="Arial"/>
        </w:rPr>
      </w:pPr>
    </w:p>
    <w:p w:rsidR="006E49A5" w:rsidRDefault="006E49A5" w:rsidP="00717072">
      <w:pPr>
        <w:spacing w:line="312" w:lineRule="auto"/>
        <w:jc w:val="both"/>
        <w:rPr>
          <w:rFonts w:ascii="Arial" w:hAnsi="Arial" w:cs="Arial"/>
          <w:b/>
          <w:u w:val="single"/>
        </w:rPr>
      </w:pPr>
      <w:r>
        <w:rPr>
          <w:rFonts w:ascii="Arial" w:hAnsi="Arial" w:cs="Arial"/>
          <w:b/>
          <w:u w:val="single"/>
        </w:rPr>
        <w:t>Qualité de l’interview</w:t>
      </w:r>
    </w:p>
    <w:p w:rsidR="006E49A5" w:rsidRPr="0012307A" w:rsidRDefault="006E49A5" w:rsidP="00717072">
      <w:pPr>
        <w:spacing w:line="312" w:lineRule="auto"/>
        <w:jc w:val="both"/>
        <w:rPr>
          <w:rFonts w:ascii="Arial" w:hAnsi="Arial" w:cs="Arial"/>
        </w:rPr>
      </w:pPr>
      <w:r w:rsidRPr="0012307A">
        <w:rPr>
          <w:rFonts w:ascii="Arial" w:hAnsi="Arial" w:cs="Arial"/>
        </w:rPr>
        <w:t>A remplir à l’issue de l’enquête par l’enquêteur lui même. Il s’agit d’apprécier l’ambiance dans laquelle s’est déroulé l’entretien, la qualité du dialogue avec l’enquêté, et donc d’avoir une première impression sur la sincérité des informations collectées.</w:t>
      </w:r>
    </w:p>
    <w:p w:rsidR="006E49A5" w:rsidRDefault="006E49A5" w:rsidP="00717072">
      <w:pPr>
        <w:spacing w:line="312" w:lineRule="auto"/>
        <w:jc w:val="both"/>
        <w:rPr>
          <w:rFonts w:ascii="Arial" w:hAnsi="Arial" w:cs="Arial"/>
          <w:b/>
          <w:u w:val="single"/>
        </w:rPr>
      </w:pPr>
    </w:p>
    <w:p w:rsidR="006E49A5" w:rsidRPr="00896F6F" w:rsidRDefault="006E49A5" w:rsidP="00717072">
      <w:pPr>
        <w:pStyle w:val="Titre3"/>
        <w:spacing w:line="312" w:lineRule="auto"/>
        <w:jc w:val="both"/>
        <w:rPr>
          <w:rFonts w:ascii="Arial" w:hAnsi="Arial" w:cs="Arial"/>
          <w:b w:val="0"/>
          <w:u w:val="none"/>
        </w:rPr>
      </w:pPr>
      <w:bookmarkStart w:id="39" w:name="_Toc467863979"/>
      <w:r>
        <w:rPr>
          <w:rFonts w:ascii="Arial" w:hAnsi="Arial" w:cs="Arial"/>
        </w:rPr>
        <w:t>Durée de l’interview</w:t>
      </w:r>
      <w:r w:rsidR="00896F6F">
        <w:rPr>
          <w:rFonts w:ascii="Arial" w:hAnsi="Arial" w:cs="Arial"/>
        </w:rPr>
        <w:t> </w:t>
      </w:r>
      <w:r w:rsidR="00896F6F" w:rsidRPr="00896F6F">
        <w:rPr>
          <w:rFonts w:ascii="Arial" w:hAnsi="Arial" w:cs="Arial"/>
          <w:u w:val="none"/>
        </w:rPr>
        <w:t xml:space="preserve">: </w:t>
      </w:r>
      <w:r w:rsidR="00896F6F">
        <w:rPr>
          <w:rFonts w:ascii="Arial" w:hAnsi="Arial" w:cs="Arial"/>
          <w:u w:val="none"/>
        </w:rPr>
        <w:t>n</w:t>
      </w:r>
      <w:r w:rsidRPr="00896F6F">
        <w:rPr>
          <w:rFonts w:ascii="Arial" w:hAnsi="Arial" w:cs="Arial"/>
          <w:b w:val="0"/>
          <w:u w:val="none"/>
        </w:rPr>
        <w:t>oter les heures de début et de fin de l’entretien</w:t>
      </w:r>
      <w:bookmarkEnd w:id="39"/>
    </w:p>
    <w:p w:rsidR="006E49A5" w:rsidRDefault="006E49A5" w:rsidP="00717072">
      <w:pPr>
        <w:spacing w:line="312" w:lineRule="auto"/>
        <w:jc w:val="both"/>
        <w:rPr>
          <w:rFonts w:ascii="Arial" w:hAnsi="Arial" w:cs="Arial"/>
        </w:rPr>
      </w:pPr>
    </w:p>
    <w:p w:rsidR="006E49A5" w:rsidRPr="00896F6F" w:rsidRDefault="006E49A5" w:rsidP="00717072">
      <w:pPr>
        <w:pStyle w:val="Titre3"/>
        <w:spacing w:line="312" w:lineRule="auto"/>
        <w:jc w:val="both"/>
        <w:rPr>
          <w:rFonts w:ascii="Arial" w:hAnsi="Arial" w:cs="Arial"/>
          <w:b w:val="0"/>
          <w:u w:val="none"/>
        </w:rPr>
      </w:pPr>
      <w:bookmarkStart w:id="40" w:name="_Toc467863980"/>
      <w:r>
        <w:rPr>
          <w:rFonts w:ascii="Arial" w:hAnsi="Arial" w:cs="Arial"/>
        </w:rPr>
        <w:t>Type d’activité en clair</w:t>
      </w:r>
      <w:r w:rsidR="00896F6F">
        <w:rPr>
          <w:rFonts w:ascii="Arial" w:hAnsi="Arial" w:cs="Arial"/>
          <w:b w:val="0"/>
          <w:u w:val="none"/>
        </w:rPr>
        <w:t> : n</w:t>
      </w:r>
      <w:r w:rsidRPr="00896F6F">
        <w:rPr>
          <w:rFonts w:ascii="Arial" w:hAnsi="Arial" w:cs="Arial"/>
          <w:b w:val="0"/>
          <w:u w:val="none"/>
        </w:rPr>
        <w:t>oter le plus précisément possible l’activité déclarée par l’interviewé.</w:t>
      </w:r>
      <w:bookmarkEnd w:id="40"/>
    </w:p>
    <w:p w:rsidR="006E49A5" w:rsidRPr="00ED6EB5" w:rsidRDefault="00896F6F" w:rsidP="00717072">
      <w:pPr>
        <w:pStyle w:val="Titre2"/>
        <w:numPr>
          <w:ilvl w:val="1"/>
          <w:numId w:val="20"/>
        </w:numPr>
        <w:spacing w:before="240" w:after="100" w:afterAutospacing="1" w:line="312" w:lineRule="auto"/>
        <w:jc w:val="both"/>
        <w:rPr>
          <w:rFonts w:ascii="Arial" w:eastAsiaTheme="majorEastAsia" w:hAnsi="Arial" w:cs="Arial"/>
          <w:b/>
          <w:lang w:val="en-US" w:eastAsia="en-US"/>
        </w:rPr>
      </w:pPr>
      <w:bookmarkStart w:id="41" w:name="_Toc467863981"/>
      <w:r w:rsidRPr="00ED6EB5">
        <w:rPr>
          <w:rFonts w:ascii="Arial" w:eastAsiaTheme="majorEastAsia" w:hAnsi="Arial" w:cs="Arial"/>
          <w:b/>
          <w:lang w:val="en-US" w:eastAsia="en-US"/>
        </w:rPr>
        <w:t>Filtre</w:t>
      </w:r>
      <w:bookmarkEnd w:id="41"/>
    </w:p>
    <w:p w:rsidR="006E49A5" w:rsidRDefault="006E49A5" w:rsidP="00717072">
      <w:pPr>
        <w:spacing w:line="312" w:lineRule="auto"/>
        <w:jc w:val="both"/>
        <w:rPr>
          <w:rFonts w:ascii="Arial" w:hAnsi="Arial" w:cs="Arial"/>
        </w:rPr>
      </w:pPr>
      <w:r>
        <w:rPr>
          <w:rFonts w:ascii="Arial" w:hAnsi="Arial" w:cs="Arial"/>
        </w:rPr>
        <w:t>Questions F1 à F</w:t>
      </w:r>
      <w:r w:rsidR="008E4213">
        <w:rPr>
          <w:rFonts w:ascii="Arial" w:hAnsi="Arial" w:cs="Arial"/>
        </w:rPr>
        <w:t>4</w:t>
      </w:r>
      <w:r>
        <w:rPr>
          <w:rFonts w:ascii="Arial" w:hAnsi="Arial" w:cs="Arial"/>
        </w:rPr>
        <w:t xml:space="preserve"> : </w:t>
      </w:r>
      <w:r w:rsidR="008E4213">
        <w:rPr>
          <w:rFonts w:ascii="Arial" w:hAnsi="Arial" w:cs="Arial"/>
        </w:rPr>
        <w:t>c</w:t>
      </w:r>
      <w:r>
        <w:rPr>
          <w:rFonts w:ascii="Arial" w:hAnsi="Arial" w:cs="Arial"/>
        </w:rPr>
        <w:t>es questions servent à s'assurer que la personne que vous avez devant vous est bien la personne qui a été</w:t>
      </w:r>
      <w:r w:rsidR="007B275D">
        <w:rPr>
          <w:rFonts w:ascii="Arial" w:hAnsi="Arial" w:cs="Arial"/>
        </w:rPr>
        <w:t xml:space="preserve"> repérée dans l'enquête emploi pour répondre aux questions sur les activités des unités de production informelles</w:t>
      </w:r>
      <w:r>
        <w:rPr>
          <w:rFonts w:ascii="Arial" w:hAnsi="Arial" w:cs="Arial"/>
        </w:rPr>
        <w:t xml:space="preserve">. Dans le cas où la personne interrogée ne dirige pas une unité informelle (c’est-à-dire que les réponses aux </w:t>
      </w:r>
      <w:r w:rsidR="007B275D">
        <w:rPr>
          <w:rFonts w:ascii="Arial" w:hAnsi="Arial" w:cs="Arial"/>
        </w:rPr>
        <w:t>4</w:t>
      </w:r>
      <w:r>
        <w:rPr>
          <w:rFonts w:ascii="Arial" w:hAnsi="Arial" w:cs="Arial"/>
        </w:rPr>
        <w:t xml:space="preserve"> questions ne sont pas compatibles avec celles qui ont été retranscrites de l'enquête emploi (encadré "</w:t>
      </w:r>
      <w:r>
        <w:rPr>
          <w:rFonts w:ascii="Arial" w:hAnsi="Arial" w:cs="Arial"/>
          <w:b/>
          <w:i/>
        </w:rPr>
        <w:t>Caractéristiques de l'établissement</w:t>
      </w:r>
      <w:r>
        <w:rPr>
          <w:rFonts w:ascii="Arial" w:hAnsi="Arial" w:cs="Arial"/>
        </w:rPr>
        <w:t xml:space="preserve">"), passez à la question </w:t>
      </w:r>
      <w:r w:rsidR="007B275D">
        <w:rPr>
          <w:rFonts w:ascii="Arial" w:hAnsi="Arial" w:cs="Arial"/>
        </w:rPr>
        <w:t>5</w:t>
      </w:r>
      <w:r>
        <w:rPr>
          <w:rFonts w:ascii="Arial" w:hAnsi="Arial" w:cs="Arial"/>
        </w:rPr>
        <w:t xml:space="preserve"> pour comprendre la cause de la différence.   </w:t>
      </w:r>
    </w:p>
    <w:p w:rsidR="006E49A5" w:rsidRDefault="006E49A5" w:rsidP="00717072">
      <w:pPr>
        <w:spacing w:line="312" w:lineRule="auto"/>
        <w:jc w:val="both"/>
        <w:rPr>
          <w:rFonts w:ascii="Arial" w:hAnsi="Arial" w:cs="Arial"/>
        </w:rPr>
      </w:pPr>
    </w:p>
    <w:p w:rsidR="006E49A5" w:rsidRDefault="006E49A5" w:rsidP="00717072">
      <w:pPr>
        <w:spacing w:line="312" w:lineRule="auto"/>
        <w:jc w:val="both"/>
        <w:rPr>
          <w:rFonts w:ascii="Arial" w:hAnsi="Arial" w:cs="Arial"/>
        </w:rPr>
      </w:pPr>
      <w:r>
        <w:rPr>
          <w:rFonts w:ascii="Arial" w:hAnsi="Arial" w:cs="Arial"/>
        </w:rPr>
        <w:lastRenderedPageBreak/>
        <w:t>Question F5 : enregistrer l’explication en précisant le cas échéant dans la rubrique « autre » le motif de changement de situation (s’il ne correspond à aucun des quatre premiers)</w:t>
      </w:r>
    </w:p>
    <w:p w:rsidR="006E49A5" w:rsidRPr="00ED6EB5" w:rsidRDefault="003C1C0F" w:rsidP="00717072">
      <w:pPr>
        <w:pStyle w:val="Titre2"/>
        <w:numPr>
          <w:ilvl w:val="1"/>
          <w:numId w:val="20"/>
        </w:numPr>
        <w:spacing w:before="240" w:after="100" w:afterAutospacing="1" w:line="312" w:lineRule="auto"/>
        <w:jc w:val="both"/>
        <w:rPr>
          <w:rFonts w:ascii="Arial" w:eastAsiaTheme="majorEastAsia" w:hAnsi="Arial" w:cs="Arial"/>
          <w:b/>
          <w:lang w:val="en-US" w:eastAsia="en-US"/>
        </w:rPr>
      </w:pPr>
      <w:bookmarkStart w:id="42" w:name="_Toc467863982"/>
      <w:r w:rsidRPr="00ED6EB5">
        <w:rPr>
          <w:rFonts w:ascii="Arial" w:eastAsiaTheme="majorEastAsia" w:hAnsi="Arial" w:cs="Arial"/>
          <w:b/>
          <w:lang w:val="en-US" w:eastAsia="en-US"/>
        </w:rPr>
        <w:t>Caract</w:t>
      </w:r>
      <w:r>
        <w:rPr>
          <w:rFonts w:ascii="Arial" w:eastAsiaTheme="majorEastAsia" w:hAnsi="Arial" w:cs="Arial"/>
          <w:b/>
          <w:lang w:val="en-US" w:eastAsia="en-US"/>
        </w:rPr>
        <w:t>é</w:t>
      </w:r>
      <w:r w:rsidRPr="00ED6EB5">
        <w:rPr>
          <w:rFonts w:ascii="Arial" w:eastAsiaTheme="majorEastAsia" w:hAnsi="Arial" w:cs="Arial"/>
          <w:b/>
          <w:lang w:val="en-US" w:eastAsia="en-US"/>
        </w:rPr>
        <w:t>ristiques de l'</w:t>
      </w:r>
      <w:r>
        <w:rPr>
          <w:rFonts w:ascii="Arial" w:eastAsiaTheme="majorEastAsia" w:hAnsi="Arial" w:cs="Arial"/>
          <w:b/>
          <w:lang w:val="en-US" w:eastAsia="en-US"/>
        </w:rPr>
        <w:t>é</w:t>
      </w:r>
      <w:r w:rsidRPr="00ED6EB5">
        <w:rPr>
          <w:rFonts w:ascii="Arial" w:eastAsiaTheme="majorEastAsia" w:hAnsi="Arial" w:cs="Arial"/>
          <w:b/>
          <w:lang w:val="en-US" w:eastAsia="en-US"/>
        </w:rPr>
        <w:t>tablissement</w:t>
      </w:r>
      <w:r>
        <w:rPr>
          <w:rFonts w:ascii="Arial" w:eastAsiaTheme="majorEastAsia" w:hAnsi="Arial" w:cs="Arial"/>
          <w:b/>
          <w:lang w:val="en-US" w:eastAsia="en-US"/>
        </w:rPr>
        <w:t xml:space="preserve"> (CUP)</w:t>
      </w:r>
      <w:bookmarkEnd w:id="42"/>
    </w:p>
    <w:p w:rsidR="006E49A5" w:rsidRDefault="006E49A5" w:rsidP="00717072">
      <w:pPr>
        <w:spacing w:line="312" w:lineRule="auto"/>
        <w:jc w:val="both"/>
        <w:rPr>
          <w:rFonts w:ascii="Arial" w:hAnsi="Arial" w:cs="Arial"/>
        </w:rPr>
      </w:pPr>
      <w:r>
        <w:rPr>
          <w:rFonts w:ascii="Arial" w:hAnsi="Arial" w:cs="Arial"/>
          <w:b/>
        </w:rPr>
        <w:t>CUP1</w:t>
      </w:r>
      <w:r w:rsidR="00144997">
        <w:rPr>
          <w:rFonts w:ascii="Arial" w:hAnsi="Arial" w:cs="Arial"/>
          <w:b/>
        </w:rPr>
        <w:t>a</w:t>
      </w:r>
      <w:r>
        <w:rPr>
          <w:rFonts w:ascii="Arial" w:hAnsi="Arial" w:cs="Arial"/>
          <w:b/>
        </w:rPr>
        <w:t xml:space="preserve">. Activité </w:t>
      </w:r>
      <w:r>
        <w:rPr>
          <w:rFonts w:ascii="Arial" w:hAnsi="Arial" w:cs="Arial"/>
        </w:rPr>
        <w:t xml:space="preserve">: </w:t>
      </w:r>
      <w:r w:rsidR="00750D4D">
        <w:rPr>
          <w:rFonts w:ascii="Arial" w:hAnsi="Arial" w:cs="Arial"/>
        </w:rPr>
        <w:t>C</w:t>
      </w:r>
      <w:r w:rsidR="00144997">
        <w:rPr>
          <w:rFonts w:ascii="Arial" w:hAnsi="Arial" w:cs="Arial"/>
        </w:rPr>
        <w:t>ochez la réponse appropriée dans la nomenclature des activités</w:t>
      </w:r>
      <w:r>
        <w:rPr>
          <w:rFonts w:ascii="Arial" w:hAnsi="Arial" w:cs="Arial"/>
        </w:rPr>
        <w:t xml:space="preserve">. </w:t>
      </w:r>
      <w:r w:rsidR="00144997">
        <w:rPr>
          <w:rFonts w:ascii="Arial" w:hAnsi="Arial" w:cs="Arial"/>
        </w:rPr>
        <w:t xml:space="preserve">Pour cela, il faut bien échanger avec le chef de l’unité de production pour comprendre son activité, c'est-à-dire </w:t>
      </w:r>
      <w:r w:rsidR="00750D4D">
        <w:rPr>
          <w:rFonts w:ascii="Arial" w:hAnsi="Arial" w:cs="Arial"/>
        </w:rPr>
        <w:t xml:space="preserve">le type de </w:t>
      </w:r>
      <w:r w:rsidR="00144997">
        <w:rPr>
          <w:rFonts w:ascii="Arial" w:hAnsi="Arial" w:cs="Arial"/>
        </w:rPr>
        <w:t>biens</w:t>
      </w:r>
      <w:r w:rsidR="00750D4D">
        <w:rPr>
          <w:rFonts w:ascii="Arial" w:hAnsi="Arial" w:cs="Arial"/>
        </w:rPr>
        <w:t xml:space="preserve"> ou de service que l’unité produit. </w:t>
      </w:r>
    </w:p>
    <w:p w:rsidR="006E49A5" w:rsidRDefault="006E49A5" w:rsidP="00717072">
      <w:pPr>
        <w:spacing w:line="312" w:lineRule="auto"/>
        <w:jc w:val="both"/>
        <w:rPr>
          <w:rFonts w:ascii="Arial" w:hAnsi="Arial" w:cs="Arial"/>
        </w:rPr>
      </w:pPr>
    </w:p>
    <w:p w:rsidR="006E49A5" w:rsidRDefault="006E49A5" w:rsidP="00717072">
      <w:pPr>
        <w:spacing w:line="312" w:lineRule="auto"/>
        <w:jc w:val="both"/>
        <w:rPr>
          <w:rFonts w:ascii="Arial" w:hAnsi="Arial" w:cs="Arial"/>
          <w:b/>
        </w:rPr>
      </w:pPr>
      <w:r>
        <w:rPr>
          <w:rFonts w:ascii="Arial" w:hAnsi="Arial" w:cs="Arial"/>
          <w:b/>
        </w:rPr>
        <w:t>CUP2.a Local professionnel</w:t>
      </w:r>
      <w:r w:rsidR="00750D4D">
        <w:rPr>
          <w:rFonts w:ascii="Arial" w:hAnsi="Arial" w:cs="Arial"/>
          <w:b/>
        </w:rPr>
        <w:t xml:space="preserve"> </w:t>
      </w:r>
      <w:r>
        <w:rPr>
          <w:rFonts w:ascii="Arial" w:hAnsi="Arial" w:cs="Arial"/>
        </w:rPr>
        <w:t xml:space="preserve">: Si l'unité de production ne dispose pas de local professionnel spécifique (modalités 1 à </w:t>
      </w:r>
      <w:r w:rsidR="00750D4D">
        <w:rPr>
          <w:rFonts w:ascii="Arial" w:hAnsi="Arial" w:cs="Arial"/>
        </w:rPr>
        <w:t>10 et 89</w:t>
      </w:r>
      <w:r>
        <w:rPr>
          <w:rFonts w:ascii="Arial" w:hAnsi="Arial" w:cs="Arial"/>
        </w:rPr>
        <w:t xml:space="preserve">), passez à </w:t>
      </w:r>
      <w:r>
        <w:rPr>
          <w:rFonts w:ascii="Arial" w:hAnsi="Arial" w:cs="Arial"/>
          <w:b/>
        </w:rPr>
        <w:t>CUP2b.</w:t>
      </w:r>
      <w:r>
        <w:rPr>
          <w:rFonts w:ascii="Arial" w:hAnsi="Arial" w:cs="Arial"/>
        </w:rPr>
        <w:t xml:space="preserve"> S'il en existe un</w:t>
      </w:r>
      <w:r w:rsidR="0012307A">
        <w:rPr>
          <w:rFonts w:ascii="Arial" w:hAnsi="Arial" w:cs="Arial"/>
        </w:rPr>
        <w:t xml:space="preserve"> </w:t>
      </w:r>
      <w:r>
        <w:rPr>
          <w:rFonts w:ascii="Arial" w:hAnsi="Arial" w:cs="Arial"/>
        </w:rPr>
        <w:t>(modalités 1</w:t>
      </w:r>
      <w:r w:rsidR="00750D4D">
        <w:rPr>
          <w:rFonts w:ascii="Arial" w:hAnsi="Arial" w:cs="Arial"/>
        </w:rPr>
        <w:t>1</w:t>
      </w:r>
      <w:r>
        <w:rPr>
          <w:rFonts w:ascii="Arial" w:hAnsi="Arial" w:cs="Arial"/>
        </w:rPr>
        <w:t xml:space="preserve"> à 14</w:t>
      </w:r>
      <w:r w:rsidR="00750D4D">
        <w:rPr>
          <w:rFonts w:ascii="Arial" w:hAnsi="Arial" w:cs="Arial"/>
        </w:rPr>
        <w:t xml:space="preserve"> et 99</w:t>
      </w:r>
      <w:r>
        <w:rPr>
          <w:rFonts w:ascii="Arial" w:hAnsi="Arial" w:cs="Arial"/>
        </w:rPr>
        <w:t xml:space="preserve">), passez à </w:t>
      </w:r>
      <w:r>
        <w:rPr>
          <w:rFonts w:ascii="Arial" w:hAnsi="Arial" w:cs="Arial"/>
          <w:b/>
        </w:rPr>
        <w:t>CUP2c.</w:t>
      </w:r>
    </w:p>
    <w:p w:rsidR="00750D4D" w:rsidRDefault="00750D4D" w:rsidP="00717072">
      <w:pPr>
        <w:spacing w:line="312" w:lineRule="auto"/>
        <w:jc w:val="both"/>
        <w:rPr>
          <w:rFonts w:ascii="Arial" w:hAnsi="Arial" w:cs="Arial"/>
          <w:b/>
        </w:rPr>
      </w:pPr>
    </w:p>
    <w:p w:rsidR="006E49A5" w:rsidRDefault="006E49A5" w:rsidP="00717072">
      <w:pPr>
        <w:spacing w:line="312" w:lineRule="auto"/>
        <w:jc w:val="both"/>
        <w:rPr>
          <w:rFonts w:ascii="Arial" w:hAnsi="Arial" w:cs="Arial"/>
        </w:rPr>
      </w:pPr>
      <w:r>
        <w:rPr>
          <w:rFonts w:ascii="Arial" w:hAnsi="Arial" w:cs="Arial"/>
          <w:b/>
        </w:rPr>
        <w:t xml:space="preserve">Rappel : </w:t>
      </w:r>
      <w:r>
        <w:rPr>
          <w:rFonts w:ascii="Arial" w:hAnsi="Arial" w:cs="Arial"/>
        </w:rPr>
        <w:t xml:space="preserve">Pour </w:t>
      </w:r>
      <w:r>
        <w:rPr>
          <w:rFonts w:ascii="Arial" w:hAnsi="Arial" w:cs="Arial"/>
          <w:b/>
        </w:rPr>
        <w:t>CUP2a, une seule réponse possible</w:t>
      </w:r>
    </w:p>
    <w:p w:rsidR="006E49A5" w:rsidRDefault="006E49A5" w:rsidP="00717072">
      <w:pPr>
        <w:spacing w:line="312" w:lineRule="auto"/>
        <w:jc w:val="both"/>
        <w:rPr>
          <w:rFonts w:ascii="Arial" w:hAnsi="Arial" w:cs="Arial"/>
        </w:rPr>
      </w:pPr>
      <w:r>
        <w:rPr>
          <w:rFonts w:ascii="Arial" w:hAnsi="Arial" w:cs="Arial"/>
        </w:rPr>
        <w:t>- poste improvisé sur la voie publique = poste non matérialisé par un support fixe et durable (dont tablier,)</w:t>
      </w:r>
    </w:p>
    <w:p w:rsidR="006E49A5" w:rsidRDefault="006E49A5" w:rsidP="00717072">
      <w:pPr>
        <w:spacing w:line="312" w:lineRule="auto"/>
        <w:jc w:val="both"/>
        <w:rPr>
          <w:rFonts w:ascii="Arial" w:hAnsi="Arial" w:cs="Arial"/>
        </w:rPr>
      </w:pPr>
      <w:r>
        <w:rPr>
          <w:rFonts w:ascii="Arial" w:hAnsi="Arial" w:cs="Arial"/>
        </w:rPr>
        <w:t>- poste fixe sur la voie publique = poste matérialisé par un support fixe et durable (ex : kiosque de journaux,)</w:t>
      </w:r>
    </w:p>
    <w:p w:rsidR="006E49A5" w:rsidRDefault="006E49A5" w:rsidP="00717072">
      <w:pPr>
        <w:spacing w:line="312" w:lineRule="auto"/>
        <w:jc w:val="both"/>
        <w:rPr>
          <w:rFonts w:ascii="Arial" w:hAnsi="Arial" w:cs="Arial"/>
        </w:rPr>
      </w:pPr>
    </w:p>
    <w:p w:rsidR="006E49A5" w:rsidRDefault="006E49A5" w:rsidP="00717072">
      <w:pPr>
        <w:spacing w:line="312" w:lineRule="auto"/>
        <w:jc w:val="both"/>
        <w:rPr>
          <w:rFonts w:ascii="Arial" w:hAnsi="Arial" w:cs="Arial"/>
        </w:rPr>
      </w:pPr>
      <w:r>
        <w:rPr>
          <w:rFonts w:ascii="Arial" w:hAnsi="Arial" w:cs="Arial"/>
        </w:rPr>
        <w:t xml:space="preserve">Un des objectifs de cette question est d'évaluer la relation " légalité-précarité du local". </w:t>
      </w:r>
    </w:p>
    <w:p w:rsidR="00750D4D" w:rsidRDefault="00750D4D" w:rsidP="00717072">
      <w:pPr>
        <w:spacing w:line="312" w:lineRule="auto"/>
        <w:jc w:val="both"/>
        <w:rPr>
          <w:rFonts w:ascii="Arial" w:hAnsi="Arial" w:cs="Arial"/>
          <w:b/>
        </w:rPr>
      </w:pPr>
    </w:p>
    <w:p w:rsidR="006E49A5" w:rsidRDefault="006E49A5" w:rsidP="00717072">
      <w:pPr>
        <w:spacing w:line="312" w:lineRule="auto"/>
        <w:jc w:val="both"/>
        <w:rPr>
          <w:rFonts w:ascii="Arial" w:hAnsi="Arial" w:cs="Arial"/>
          <w:b/>
        </w:rPr>
      </w:pPr>
      <w:r>
        <w:rPr>
          <w:rFonts w:ascii="Arial" w:hAnsi="Arial" w:cs="Arial"/>
          <w:b/>
        </w:rPr>
        <w:t>CUP2b</w:t>
      </w:r>
      <w:r>
        <w:rPr>
          <w:rFonts w:ascii="Arial" w:hAnsi="Arial" w:cs="Arial"/>
        </w:rPr>
        <w:t> :</w:t>
      </w:r>
      <w:r>
        <w:rPr>
          <w:rFonts w:ascii="Arial" w:hAnsi="Arial" w:cs="Arial"/>
          <w:b/>
        </w:rPr>
        <w:t xml:space="preserve"> Une seule réponse possible passez à CUP2e</w:t>
      </w:r>
      <w:r w:rsidR="00C01F95">
        <w:rPr>
          <w:rFonts w:ascii="Arial" w:hAnsi="Arial" w:cs="Arial"/>
          <w:b/>
        </w:rPr>
        <w:t>1</w:t>
      </w:r>
    </w:p>
    <w:p w:rsidR="006E49A5" w:rsidRDefault="006E49A5" w:rsidP="00717072">
      <w:pPr>
        <w:spacing w:line="312" w:lineRule="auto"/>
        <w:jc w:val="both"/>
        <w:rPr>
          <w:rFonts w:ascii="Arial" w:hAnsi="Arial" w:cs="Arial"/>
          <w:b/>
        </w:rPr>
      </w:pPr>
      <w:r>
        <w:rPr>
          <w:rFonts w:ascii="Arial" w:hAnsi="Arial" w:cs="Arial"/>
          <w:b/>
        </w:rPr>
        <w:t>CUP2c : Une seule réponse possible</w:t>
      </w:r>
    </w:p>
    <w:p w:rsidR="006E49A5" w:rsidRDefault="006E49A5" w:rsidP="00717072">
      <w:pPr>
        <w:spacing w:line="312" w:lineRule="auto"/>
        <w:jc w:val="both"/>
        <w:rPr>
          <w:rFonts w:ascii="Arial" w:hAnsi="Arial" w:cs="Arial"/>
          <w:b/>
        </w:rPr>
      </w:pPr>
    </w:p>
    <w:p w:rsidR="006E49A5" w:rsidRPr="00945CC5" w:rsidRDefault="006E49A5" w:rsidP="00717072">
      <w:pPr>
        <w:spacing w:line="312" w:lineRule="auto"/>
        <w:jc w:val="both"/>
        <w:rPr>
          <w:rFonts w:ascii="Arial" w:hAnsi="Arial" w:cs="Arial"/>
          <w:b/>
        </w:rPr>
      </w:pPr>
      <w:r w:rsidRPr="00945CC5">
        <w:rPr>
          <w:rFonts w:ascii="Arial" w:hAnsi="Arial" w:cs="Arial"/>
          <w:b/>
        </w:rPr>
        <w:t>CUP2d</w:t>
      </w:r>
      <w:r w:rsidR="00750D4D" w:rsidRPr="00945CC5">
        <w:rPr>
          <w:rFonts w:ascii="Arial" w:hAnsi="Arial" w:cs="Arial"/>
          <w:b/>
        </w:rPr>
        <w:t>1</w:t>
      </w:r>
      <w:r w:rsidR="00CE748E" w:rsidRPr="00945CC5">
        <w:rPr>
          <w:rFonts w:ascii="Arial" w:hAnsi="Arial" w:cs="Arial"/>
          <w:b/>
        </w:rPr>
        <w:t xml:space="preserve"> à CUPd3</w:t>
      </w:r>
      <w:r w:rsidRPr="00945CC5">
        <w:rPr>
          <w:rFonts w:ascii="Arial" w:hAnsi="Arial" w:cs="Arial"/>
          <w:b/>
        </w:rPr>
        <w:t>.</w:t>
      </w:r>
      <w:r w:rsidRPr="00945CC5">
        <w:rPr>
          <w:rFonts w:ascii="Arial" w:hAnsi="Arial" w:cs="Arial"/>
        </w:rPr>
        <w:t xml:space="preserve"> </w:t>
      </w:r>
      <w:r w:rsidRPr="00945CC5">
        <w:rPr>
          <w:rFonts w:ascii="Arial" w:hAnsi="Arial" w:cs="Arial"/>
          <w:b/>
        </w:rPr>
        <w:t xml:space="preserve"> Confort du local ou de l'emplacement :</w:t>
      </w:r>
    </w:p>
    <w:p w:rsidR="006E49A5" w:rsidRPr="00945CC5" w:rsidRDefault="006E49A5" w:rsidP="00717072">
      <w:pPr>
        <w:spacing w:line="312" w:lineRule="auto"/>
        <w:jc w:val="both"/>
        <w:rPr>
          <w:rFonts w:ascii="Arial" w:hAnsi="Arial" w:cs="Arial"/>
        </w:rPr>
      </w:pPr>
      <w:r w:rsidRPr="00945CC5">
        <w:rPr>
          <w:rFonts w:ascii="Arial" w:hAnsi="Arial" w:cs="Arial"/>
          <w:u w:val="single"/>
        </w:rPr>
        <w:t>Objectif</w:t>
      </w:r>
      <w:r w:rsidRPr="00945CC5">
        <w:rPr>
          <w:rFonts w:ascii="Arial" w:hAnsi="Arial" w:cs="Arial"/>
        </w:rPr>
        <w:t xml:space="preserve"> : voir le degré de confort du local </w:t>
      </w:r>
    </w:p>
    <w:p w:rsidR="006E49A5" w:rsidRPr="00945CC5" w:rsidRDefault="006E49A5" w:rsidP="00717072">
      <w:pPr>
        <w:spacing w:line="312" w:lineRule="auto"/>
        <w:jc w:val="both"/>
        <w:rPr>
          <w:rFonts w:ascii="Arial" w:hAnsi="Arial" w:cs="Arial"/>
        </w:rPr>
      </w:pPr>
    </w:p>
    <w:p w:rsidR="006E49A5" w:rsidRPr="00945CC5" w:rsidRDefault="006E49A5" w:rsidP="00717072">
      <w:pPr>
        <w:spacing w:line="312" w:lineRule="auto"/>
        <w:jc w:val="both"/>
        <w:rPr>
          <w:rFonts w:ascii="Arial" w:hAnsi="Arial" w:cs="Arial"/>
        </w:rPr>
      </w:pPr>
      <w:r w:rsidRPr="00945CC5">
        <w:rPr>
          <w:rFonts w:ascii="Arial" w:hAnsi="Arial" w:cs="Arial"/>
          <w:b/>
        </w:rPr>
        <w:t>CUP2e</w:t>
      </w:r>
      <w:r w:rsidR="00C01F95" w:rsidRPr="00945CC5">
        <w:rPr>
          <w:rFonts w:ascii="Arial" w:hAnsi="Arial" w:cs="Arial"/>
          <w:b/>
        </w:rPr>
        <w:t>1 et CUP2e2</w:t>
      </w:r>
      <w:r w:rsidRPr="00945CC5">
        <w:rPr>
          <w:rFonts w:ascii="Arial" w:hAnsi="Arial" w:cs="Arial"/>
          <w:b/>
        </w:rPr>
        <w:t>.</w:t>
      </w:r>
      <w:r w:rsidRPr="00945CC5">
        <w:rPr>
          <w:rFonts w:ascii="Arial" w:hAnsi="Arial" w:cs="Arial"/>
        </w:rPr>
        <w:t xml:space="preserve"> </w:t>
      </w:r>
      <w:r w:rsidRPr="00945CC5">
        <w:rPr>
          <w:rFonts w:ascii="Arial" w:hAnsi="Arial" w:cs="Arial"/>
          <w:b/>
        </w:rPr>
        <w:t>Prix du local ou de l'emplacement :</w:t>
      </w:r>
    </w:p>
    <w:p w:rsidR="00CE748E" w:rsidRPr="00945CC5" w:rsidRDefault="00CE748E" w:rsidP="00717072">
      <w:pPr>
        <w:spacing w:line="312" w:lineRule="auto"/>
        <w:jc w:val="both"/>
        <w:rPr>
          <w:rFonts w:ascii="Arial" w:hAnsi="Arial" w:cs="Arial"/>
          <w:u w:val="single"/>
        </w:rPr>
      </w:pPr>
    </w:p>
    <w:p w:rsidR="006E49A5" w:rsidRPr="00945CC5" w:rsidRDefault="006E49A5" w:rsidP="00717072">
      <w:pPr>
        <w:spacing w:line="312" w:lineRule="auto"/>
        <w:jc w:val="both"/>
        <w:rPr>
          <w:rFonts w:ascii="Arial" w:hAnsi="Arial" w:cs="Arial"/>
        </w:rPr>
      </w:pPr>
      <w:r w:rsidRPr="00945CC5">
        <w:rPr>
          <w:rFonts w:ascii="Arial" w:hAnsi="Arial" w:cs="Arial"/>
          <w:u w:val="single"/>
        </w:rPr>
        <w:t>Objectif</w:t>
      </w:r>
      <w:r w:rsidRPr="00945CC5">
        <w:rPr>
          <w:rFonts w:ascii="Arial" w:hAnsi="Arial" w:cs="Arial"/>
        </w:rPr>
        <w:t xml:space="preserve"> : évaluer le coût du local ou de l’emplacement utilisé </w:t>
      </w:r>
    </w:p>
    <w:p w:rsidR="006E49A5" w:rsidRPr="00945CC5" w:rsidRDefault="006E49A5" w:rsidP="00717072">
      <w:pPr>
        <w:spacing w:line="312" w:lineRule="auto"/>
        <w:jc w:val="both"/>
        <w:rPr>
          <w:rFonts w:ascii="Arial" w:hAnsi="Arial" w:cs="Arial"/>
        </w:rPr>
      </w:pPr>
      <w:r w:rsidRPr="00945CC5">
        <w:rPr>
          <w:rFonts w:ascii="Arial" w:hAnsi="Arial" w:cs="Arial"/>
        </w:rPr>
        <w:t xml:space="preserve">Cette question s'adresse à tous. En effet, certains emplacements dans la rue ou ailleurs peuvent être revendus au cours d'une transaction formelle ou informelle. </w:t>
      </w:r>
    </w:p>
    <w:p w:rsidR="006E49A5" w:rsidRPr="00945CC5" w:rsidRDefault="006E49A5" w:rsidP="00717072">
      <w:pPr>
        <w:spacing w:line="312" w:lineRule="auto"/>
        <w:jc w:val="both"/>
        <w:rPr>
          <w:rFonts w:ascii="Arial" w:hAnsi="Arial" w:cs="Arial"/>
          <w:b/>
        </w:rPr>
      </w:pPr>
    </w:p>
    <w:p w:rsidR="006E49A5" w:rsidRPr="00945CC5" w:rsidRDefault="006E49A5" w:rsidP="00717072">
      <w:pPr>
        <w:spacing w:line="312" w:lineRule="auto"/>
        <w:jc w:val="both"/>
        <w:rPr>
          <w:rFonts w:ascii="Arial" w:hAnsi="Arial" w:cs="Arial"/>
          <w:b/>
        </w:rPr>
      </w:pPr>
      <w:r w:rsidRPr="00945CC5">
        <w:rPr>
          <w:rFonts w:ascii="Arial" w:hAnsi="Arial" w:cs="Arial"/>
          <w:b/>
        </w:rPr>
        <w:t>CUP3a., CUP3b. : Établissement unique ou multiple</w:t>
      </w:r>
    </w:p>
    <w:p w:rsidR="00CE748E" w:rsidRPr="00945CC5" w:rsidRDefault="00CE748E" w:rsidP="00717072">
      <w:pPr>
        <w:spacing w:line="312" w:lineRule="auto"/>
        <w:jc w:val="both"/>
        <w:rPr>
          <w:rFonts w:ascii="Arial" w:hAnsi="Arial" w:cs="Arial"/>
          <w:u w:val="single"/>
        </w:rPr>
      </w:pPr>
    </w:p>
    <w:p w:rsidR="006E49A5" w:rsidRPr="00945CC5" w:rsidRDefault="006E49A5" w:rsidP="00717072">
      <w:pPr>
        <w:spacing w:line="312" w:lineRule="auto"/>
        <w:jc w:val="both"/>
        <w:rPr>
          <w:rFonts w:ascii="Arial" w:hAnsi="Arial" w:cs="Arial"/>
        </w:rPr>
      </w:pPr>
      <w:r w:rsidRPr="00945CC5">
        <w:rPr>
          <w:rFonts w:ascii="Arial" w:hAnsi="Arial" w:cs="Arial"/>
          <w:u w:val="single"/>
        </w:rPr>
        <w:t>Objectif</w:t>
      </w:r>
      <w:r w:rsidRPr="00945CC5">
        <w:rPr>
          <w:rFonts w:ascii="Arial" w:hAnsi="Arial" w:cs="Arial"/>
        </w:rPr>
        <w:t> : chercher à savoir si l'unité de production est une entreprise à établissement unique ou multiple, et si le propriétaire est la personne interviewée ou un tiers.</w:t>
      </w:r>
    </w:p>
    <w:p w:rsidR="00750D4D" w:rsidRPr="00945CC5" w:rsidRDefault="00750D4D" w:rsidP="00717072">
      <w:pPr>
        <w:spacing w:line="312" w:lineRule="auto"/>
        <w:jc w:val="both"/>
        <w:rPr>
          <w:rFonts w:ascii="Arial" w:hAnsi="Arial" w:cs="Arial"/>
        </w:rPr>
      </w:pPr>
    </w:p>
    <w:p w:rsidR="006E49A5" w:rsidRPr="00945CC5" w:rsidRDefault="006E49A5" w:rsidP="00717072">
      <w:pPr>
        <w:spacing w:line="312" w:lineRule="auto"/>
        <w:jc w:val="both"/>
        <w:rPr>
          <w:rFonts w:ascii="Arial" w:hAnsi="Arial" w:cs="Arial"/>
        </w:rPr>
      </w:pPr>
      <w:r w:rsidRPr="00945CC5">
        <w:rPr>
          <w:rFonts w:ascii="Arial" w:hAnsi="Arial" w:cs="Arial"/>
          <w:u w:val="single"/>
        </w:rPr>
        <w:t>Exemple</w:t>
      </w:r>
      <w:r w:rsidRPr="00945CC5">
        <w:rPr>
          <w:rFonts w:ascii="Arial" w:hAnsi="Arial" w:cs="Arial"/>
        </w:rPr>
        <w:t xml:space="preserve"> : Monsieur A </w:t>
      </w:r>
      <w:r w:rsidR="00484B40" w:rsidRPr="00945CC5">
        <w:rPr>
          <w:rFonts w:ascii="Arial" w:hAnsi="Arial" w:cs="Arial"/>
        </w:rPr>
        <w:t xml:space="preserve">est </w:t>
      </w:r>
      <w:r w:rsidRPr="00945CC5">
        <w:rPr>
          <w:rFonts w:ascii="Arial" w:hAnsi="Arial" w:cs="Arial"/>
        </w:rPr>
        <w:t>un chauffeur de taxi</w:t>
      </w:r>
      <w:r w:rsidR="00484B40" w:rsidRPr="00945CC5">
        <w:rPr>
          <w:rFonts w:ascii="Arial" w:hAnsi="Arial" w:cs="Arial"/>
        </w:rPr>
        <w:t xml:space="preserve"> d’un véhicule qui lui appartient. Monsieur A possède en outre un deuxième véhicule taxi pour lequel il a embauché un autre chauffeur. Monsieur A est alors patron de son entreprise de taxi et il a un employé. </w:t>
      </w:r>
      <w:r w:rsidRPr="00945CC5">
        <w:rPr>
          <w:rFonts w:ascii="Arial" w:hAnsi="Arial" w:cs="Arial"/>
        </w:rPr>
        <w:t>Le questionnaire serait donc renseigné ainsi : CUP3a = 1 (oui) ; CUP3b = 2.</w:t>
      </w:r>
    </w:p>
    <w:p w:rsidR="006E49A5" w:rsidRPr="00945CC5" w:rsidRDefault="006E49A5" w:rsidP="00717072">
      <w:pPr>
        <w:spacing w:line="312" w:lineRule="auto"/>
        <w:jc w:val="both"/>
        <w:rPr>
          <w:rFonts w:ascii="Arial" w:hAnsi="Arial" w:cs="Arial"/>
        </w:rPr>
      </w:pPr>
    </w:p>
    <w:p w:rsidR="00287072" w:rsidRPr="00945CC5" w:rsidRDefault="00287072" w:rsidP="00717072">
      <w:pPr>
        <w:spacing w:line="312" w:lineRule="auto"/>
        <w:jc w:val="both"/>
        <w:rPr>
          <w:rFonts w:ascii="Arial" w:hAnsi="Arial" w:cs="Arial"/>
        </w:rPr>
      </w:pPr>
      <w:r w:rsidRPr="00945CC5">
        <w:rPr>
          <w:rFonts w:ascii="Arial" w:hAnsi="Arial" w:cs="Arial"/>
          <w:b/>
        </w:rPr>
        <w:t xml:space="preserve">CUP3c1, CUP3c2 et CUP3c3 : </w:t>
      </w:r>
      <w:r w:rsidRPr="00945CC5">
        <w:rPr>
          <w:rFonts w:ascii="Arial" w:hAnsi="Arial" w:cs="Arial"/>
        </w:rPr>
        <w:t>ces variables permettent de mesurer la durée de travail de l’unité de production dans la semaine, le mois et l’année.</w:t>
      </w:r>
    </w:p>
    <w:p w:rsidR="00287072" w:rsidRPr="00945CC5" w:rsidRDefault="00287072" w:rsidP="00717072">
      <w:pPr>
        <w:spacing w:line="312" w:lineRule="auto"/>
        <w:jc w:val="both"/>
        <w:rPr>
          <w:rFonts w:ascii="Arial" w:hAnsi="Arial" w:cs="Arial"/>
        </w:rPr>
      </w:pPr>
    </w:p>
    <w:p w:rsidR="00287072" w:rsidRPr="00945CC5" w:rsidRDefault="00287072" w:rsidP="00717072">
      <w:pPr>
        <w:spacing w:line="312" w:lineRule="auto"/>
        <w:jc w:val="both"/>
        <w:rPr>
          <w:rFonts w:ascii="Arial" w:hAnsi="Arial" w:cs="Arial"/>
        </w:rPr>
      </w:pPr>
      <w:r w:rsidRPr="00945CC5">
        <w:rPr>
          <w:rFonts w:ascii="Arial" w:hAnsi="Arial" w:cs="Arial"/>
          <w:b/>
        </w:rPr>
        <w:lastRenderedPageBreak/>
        <w:t>CUP3c4 et CUP3c5 :</w:t>
      </w:r>
      <w:r w:rsidRPr="00945CC5">
        <w:rPr>
          <w:rFonts w:ascii="Arial" w:hAnsi="Arial" w:cs="Arial"/>
        </w:rPr>
        <w:t xml:space="preserve"> ces questions permettent de saisir les motifs de la non tenue de comptabilité par l’unité de production.</w:t>
      </w:r>
    </w:p>
    <w:p w:rsidR="00287072" w:rsidRPr="00945CC5" w:rsidRDefault="00287072" w:rsidP="00717072">
      <w:pPr>
        <w:spacing w:line="312" w:lineRule="auto"/>
        <w:jc w:val="both"/>
        <w:rPr>
          <w:rFonts w:ascii="Arial" w:hAnsi="Arial" w:cs="Arial"/>
        </w:rPr>
      </w:pPr>
    </w:p>
    <w:p w:rsidR="00287072" w:rsidRPr="00945CC5" w:rsidRDefault="00287072" w:rsidP="00717072">
      <w:pPr>
        <w:spacing w:line="312" w:lineRule="auto"/>
        <w:jc w:val="both"/>
        <w:rPr>
          <w:rFonts w:ascii="Arial" w:hAnsi="Arial" w:cs="Arial"/>
        </w:rPr>
      </w:pPr>
      <w:r w:rsidRPr="00945CC5">
        <w:rPr>
          <w:rFonts w:ascii="Arial" w:hAnsi="Arial" w:cs="Arial"/>
        </w:rPr>
        <w:t xml:space="preserve">CUP3c6 : il est listé ici des problèmes que peuvent rencontrer les unités de production et les solutions qui peuvent être apportées. C’est une question à choix multiple. </w:t>
      </w:r>
      <w:r w:rsidR="003364DC" w:rsidRPr="00945CC5">
        <w:rPr>
          <w:rFonts w:ascii="Arial" w:hAnsi="Arial" w:cs="Arial"/>
        </w:rPr>
        <w:t>Cochez les problèmes qui existent et les solutions apportées par l’UPI.</w:t>
      </w:r>
    </w:p>
    <w:p w:rsidR="00287072" w:rsidRPr="00945CC5" w:rsidRDefault="00287072" w:rsidP="00717072">
      <w:pPr>
        <w:spacing w:line="312" w:lineRule="auto"/>
        <w:jc w:val="both"/>
        <w:rPr>
          <w:rFonts w:ascii="Arial" w:hAnsi="Arial" w:cs="Arial"/>
        </w:rPr>
      </w:pPr>
    </w:p>
    <w:p w:rsidR="006E49A5" w:rsidRPr="00945CC5" w:rsidRDefault="006E49A5" w:rsidP="00717072">
      <w:pPr>
        <w:spacing w:line="312" w:lineRule="auto"/>
        <w:jc w:val="both"/>
        <w:rPr>
          <w:rFonts w:ascii="Arial" w:hAnsi="Arial" w:cs="Arial"/>
          <w:b/>
        </w:rPr>
      </w:pPr>
      <w:r w:rsidRPr="00945CC5">
        <w:rPr>
          <w:rFonts w:ascii="Arial" w:hAnsi="Arial" w:cs="Arial"/>
          <w:b/>
        </w:rPr>
        <w:t>CUP4. Enregistrement de l'établissement</w:t>
      </w:r>
    </w:p>
    <w:p w:rsidR="00945CC5" w:rsidRPr="00945CC5" w:rsidRDefault="00945CC5" w:rsidP="00717072">
      <w:pPr>
        <w:spacing w:line="312" w:lineRule="auto"/>
        <w:jc w:val="both"/>
        <w:rPr>
          <w:rFonts w:ascii="Arial" w:hAnsi="Arial" w:cs="Arial"/>
          <w:b/>
        </w:rPr>
      </w:pPr>
    </w:p>
    <w:p w:rsidR="006E49A5" w:rsidRPr="00945CC5" w:rsidRDefault="006E49A5" w:rsidP="00717072">
      <w:pPr>
        <w:spacing w:line="312" w:lineRule="auto"/>
        <w:jc w:val="both"/>
        <w:rPr>
          <w:rFonts w:ascii="Arial" w:hAnsi="Arial" w:cs="Arial"/>
        </w:rPr>
      </w:pPr>
      <w:r w:rsidRPr="00945CC5">
        <w:rPr>
          <w:rFonts w:ascii="Arial" w:hAnsi="Arial" w:cs="Arial"/>
        </w:rPr>
        <w:t xml:space="preserve">Pour chacun des </w:t>
      </w:r>
      <w:r w:rsidR="00F31DCC" w:rsidRPr="00945CC5">
        <w:rPr>
          <w:rFonts w:ascii="Arial" w:hAnsi="Arial" w:cs="Arial"/>
        </w:rPr>
        <w:t>3</w:t>
      </w:r>
      <w:r w:rsidRPr="00945CC5">
        <w:rPr>
          <w:rFonts w:ascii="Arial" w:hAnsi="Arial" w:cs="Arial"/>
        </w:rPr>
        <w:t xml:space="preserve"> types d’enregistrement proposés on cherche à savoir si l'unité de production est affiliée</w:t>
      </w:r>
      <w:r w:rsidR="00945CC5" w:rsidRPr="00945CC5">
        <w:rPr>
          <w:rFonts w:ascii="Arial" w:hAnsi="Arial" w:cs="Arial"/>
        </w:rPr>
        <w:t xml:space="preserve"> et, si elle ne l'est pas, pour quelle raison</w:t>
      </w:r>
      <w:r w:rsidRPr="00945CC5">
        <w:rPr>
          <w:rFonts w:ascii="Arial" w:hAnsi="Arial" w:cs="Arial"/>
        </w:rPr>
        <w:t xml:space="preserve">. </w:t>
      </w:r>
      <w:r w:rsidR="00945CC5" w:rsidRPr="00945CC5">
        <w:rPr>
          <w:rFonts w:ascii="Arial" w:hAnsi="Arial" w:cs="Arial"/>
        </w:rPr>
        <w:t>S</w:t>
      </w:r>
      <w:r w:rsidRPr="00945CC5">
        <w:rPr>
          <w:rFonts w:ascii="Arial" w:hAnsi="Arial" w:cs="Arial"/>
        </w:rPr>
        <w:t xml:space="preserve">i l'enquêté montre des réticences pour répondre à ces questions, </w:t>
      </w:r>
      <w:r w:rsidR="00945CC5" w:rsidRPr="00945CC5">
        <w:rPr>
          <w:rFonts w:ascii="Arial" w:hAnsi="Arial" w:cs="Arial"/>
        </w:rPr>
        <w:t xml:space="preserve">rappelez-lui </w:t>
      </w:r>
      <w:r w:rsidRPr="00945CC5">
        <w:rPr>
          <w:rFonts w:ascii="Arial" w:hAnsi="Arial" w:cs="Arial"/>
        </w:rPr>
        <w:t xml:space="preserve">que l'enquête n'a ni pour objectif de contrôler, ni de réprimer ses activités. </w:t>
      </w:r>
    </w:p>
    <w:p w:rsidR="00DC603E" w:rsidRPr="00945CC5" w:rsidRDefault="00DC603E" w:rsidP="00717072">
      <w:pPr>
        <w:spacing w:line="312" w:lineRule="auto"/>
        <w:jc w:val="both"/>
        <w:rPr>
          <w:rFonts w:ascii="Arial" w:hAnsi="Arial" w:cs="Arial"/>
        </w:rPr>
      </w:pPr>
    </w:p>
    <w:p w:rsidR="00DC603E" w:rsidRPr="00945CC5" w:rsidRDefault="00DC603E" w:rsidP="00717072">
      <w:pPr>
        <w:spacing w:line="312" w:lineRule="auto"/>
        <w:jc w:val="both"/>
        <w:rPr>
          <w:rFonts w:ascii="Arial" w:hAnsi="Arial" w:cs="Arial"/>
        </w:rPr>
      </w:pPr>
      <w:r w:rsidRPr="00945CC5">
        <w:rPr>
          <w:rFonts w:ascii="Arial" w:hAnsi="Arial" w:cs="Arial"/>
        </w:rPr>
        <w:t xml:space="preserve">Pour chacun des trois types d’enregistrement, </w:t>
      </w:r>
      <w:r w:rsidR="00945CC5" w:rsidRPr="00945CC5">
        <w:rPr>
          <w:rFonts w:ascii="Arial" w:hAnsi="Arial" w:cs="Arial"/>
        </w:rPr>
        <w:t>le</w:t>
      </w:r>
      <w:r w:rsidRPr="00945CC5">
        <w:rPr>
          <w:rFonts w:ascii="Arial" w:hAnsi="Arial" w:cs="Arial"/>
        </w:rPr>
        <w:t xml:space="preserve"> remplissage des deux cases correspondant </w:t>
      </w:r>
      <w:r w:rsidR="00945CC5" w:rsidRPr="00945CC5">
        <w:rPr>
          <w:rFonts w:ascii="Arial" w:hAnsi="Arial" w:cs="Arial"/>
        </w:rPr>
        <w:t xml:space="preserve">se fait de la façon </w:t>
      </w:r>
      <w:r w:rsidRPr="00945CC5">
        <w:rPr>
          <w:rFonts w:ascii="Arial" w:hAnsi="Arial" w:cs="Arial"/>
        </w:rPr>
        <w:t>suivant</w:t>
      </w:r>
      <w:r w:rsidR="00945CC5" w:rsidRPr="00945CC5">
        <w:rPr>
          <w:rFonts w:ascii="Arial" w:hAnsi="Arial" w:cs="Arial"/>
        </w:rPr>
        <w:t xml:space="preserve">e : </w:t>
      </w:r>
      <w:r w:rsidR="00945CC5">
        <w:rPr>
          <w:rFonts w:ascii="Arial" w:hAnsi="Arial" w:cs="Arial"/>
        </w:rPr>
        <w:t>à</w:t>
      </w:r>
      <w:r w:rsidRPr="00945CC5">
        <w:rPr>
          <w:rFonts w:ascii="Arial" w:hAnsi="Arial" w:cs="Arial"/>
        </w:rPr>
        <w:t xml:space="preserve"> chaque fois que l</w:t>
      </w:r>
      <w:r w:rsidR="00BC1A80" w:rsidRPr="00945CC5">
        <w:rPr>
          <w:rFonts w:ascii="Arial" w:hAnsi="Arial" w:cs="Arial"/>
        </w:rPr>
        <w:t>a réponse négative est apportée par le répondant, la modalité 2 est à mettre dans la première case, puis la raison du non enregistrement est mise dans la deuxième case.</w:t>
      </w:r>
      <w:r w:rsidRPr="00945CC5">
        <w:rPr>
          <w:rFonts w:ascii="Arial" w:hAnsi="Arial" w:cs="Arial"/>
        </w:rPr>
        <w:t xml:space="preserve"> </w:t>
      </w:r>
    </w:p>
    <w:p w:rsidR="006E49A5" w:rsidRPr="00945CC5" w:rsidRDefault="006E49A5" w:rsidP="00717072">
      <w:pPr>
        <w:spacing w:line="312" w:lineRule="auto"/>
        <w:jc w:val="both"/>
        <w:rPr>
          <w:rFonts w:ascii="Arial" w:hAnsi="Arial" w:cs="Arial"/>
        </w:rPr>
      </w:pPr>
    </w:p>
    <w:p w:rsidR="006E49A5" w:rsidRPr="00945CC5" w:rsidRDefault="006E49A5" w:rsidP="00717072">
      <w:pPr>
        <w:spacing w:line="312" w:lineRule="auto"/>
        <w:jc w:val="both"/>
        <w:rPr>
          <w:rFonts w:ascii="Arial" w:hAnsi="Arial" w:cs="Arial"/>
        </w:rPr>
      </w:pPr>
      <w:r w:rsidRPr="00945CC5">
        <w:rPr>
          <w:rFonts w:ascii="Arial" w:hAnsi="Arial" w:cs="Arial"/>
          <w:b/>
        </w:rPr>
        <w:t>CUP5a, CUP5b, CUP5c, CUP5d, CUP5e</w:t>
      </w:r>
      <w:r w:rsidR="00945CC5">
        <w:rPr>
          <w:rFonts w:ascii="Arial" w:hAnsi="Arial" w:cs="Arial"/>
          <w:b/>
        </w:rPr>
        <w:t>, CUP5f, CUP5g</w:t>
      </w:r>
      <w:r w:rsidRPr="00945CC5">
        <w:rPr>
          <w:rFonts w:ascii="Arial" w:hAnsi="Arial" w:cs="Arial"/>
          <w:b/>
        </w:rPr>
        <w:t xml:space="preserve"> : bref historique de l'établissement.</w:t>
      </w:r>
    </w:p>
    <w:p w:rsidR="006E49A5" w:rsidRPr="00945CC5" w:rsidRDefault="006E49A5" w:rsidP="00717072">
      <w:pPr>
        <w:spacing w:line="312" w:lineRule="auto"/>
        <w:jc w:val="both"/>
        <w:rPr>
          <w:rFonts w:ascii="Arial" w:hAnsi="Arial" w:cs="Arial"/>
        </w:rPr>
      </w:pPr>
      <w:r w:rsidRPr="00945CC5">
        <w:rPr>
          <w:rFonts w:ascii="Arial" w:hAnsi="Arial" w:cs="Arial"/>
        </w:rPr>
        <w:t xml:space="preserve">Pour les questions </w:t>
      </w:r>
      <w:r w:rsidRPr="00945CC5">
        <w:rPr>
          <w:rFonts w:ascii="Arial" w:hAnsi="Arial" w:cs="Arial"/>
          <w:b/>
        </w:rPr>
        <w:t xml:space="preserve">CUP5b </w:t>
      </w:r>
      <w:r w:rsidRPr="00945CC5">
        <w:rPr>
          <w:rFonts w:ascii="Arial" w:hAnsi="Arial" w:cs="Arial"/>
        </w:rPr>
        <w:t xml:space="preserve"> et </w:t>
      </w:r>
      <w:r w:rsidRPr="00945CC5">
        <w:rPr>
          <w:rFonts w:ascii="Arial" w:hAnsi="Arial" w:cs="Arial"/>
          <w:b/>
        </w:rPr>
        <w:t xml:space="preserve">CUP5c </w:t>
      </w:r>
      <w:r w:rsidRPr="00945CC5">
        <w:rPr>
          <w:rFonts w:ascii="Arial" w:hAnsi="Arial" w:cs="Arial"/>
        </w:rPr>
        <w:t xml:space="preserve"> indiquez l’année. Par exemple, l'établissement a été créé en </w:t>
      </w:r>
      <w:r w:rsidR="00945CC5">
        <w:rPr>
          <w:rFonts w:ascii="Arial" w:hAnsi="Arial" w:cs="Arial"/>
        </w:rPr>
        <w:t>201</w:t>
      </w:r>
      <w:r w:rsidRPr="00945CC5">
        <w:rPr>
          <w:rFonts w:ascii="Arial" w:hAnsi="Arial" w:cs="Arial"/>
        </w:rPr>
        <w:t xml:space="preserve">3 et le chef d'établissement en a pris la tête en </w:t>
      </w:r>
      <w:r w:rsidR="00945CC5">
        <w:rPr>
          <w:rFonts w:ascii="Arial" w:hAnsi="Arial" w:cs="Arial"/>
        </w:rPr>
        <w:t xml:space="preserve">2014. On </w:t>
      </w:r>
      <w:r w:rsidRPr="00945CC5">
        <w:rPr>
          <w:rFonts w:ascii="Arial" w:hAnsi="Arial" w:cs="Arial"/>
        </w:rPr>
        <w:t xml:space="preserve">codera </w:t>
      </w:r>
      <w:r w:rsidR="00945CC5">
        <w:rPr>
          <w:rFonts w:ascii="Arial" w:hAnsi="Arial" w:cs="Arial"/>
          <w:b/>
        </w:rPr>
        <w:t>2013</w:t>
      </w:r>
      <w:r w:rsidRPr="00945CC5">
        <w:rPr>
          <w:rFonts w:ascii="Arial" w:hAnsi="Arial" w:cs="Arial"/>
          <w:b/>
        </w:rPr>
        <w:t xml:space="preserve"> à la question CUP5b  et </w:t>
      </w:r>
      <w:r w:rsidR="00945CC5">
        <w:rPr>
          <w:rFonts w:ascii="Arial" w:hAnsi="Arial" w:cs="Arial"/>
          <w:b/>
        </w:rPr>
        <w:t>2014</w:t>
      </w:r>
      <w:r w:rsidRPr="00945CC5">
        <w:rPr>
          <w:rFonts w:ascii="Arial" w:hAnsi="Arial" w:cs="Arial"/>
          <w:b/>
        </w:rPr>
        <w:t xml:space="preserve"> à la question CUP5c</w:t>
      </w:r>
      <w:r w:rsidRPr="00945CC5">
        <w:rPr>
          <w:rFonts w:ascii="Arial" w:hAnsi="Arial" w:cs="Arial"/>
        </w:rPr>
        <w:t xml:space="preserve">. </w:t>
      </w:r>
    </w:p>
    <w:p w:rsidR="00F31DCC" w:rsidRDefault="00F31DCC" w:rsidP="00717072">
      <w:pPr>
        <w:spacing w:line="312" w:lineRule="auto"/>
        <w:jc w:val="both"/>
        <w:rPr>
          <w:rFonts w:ascii="Arial" w:hAnsi="Arial" w:cs="Arial"/>
        </w:rPr>
      </w:pPr>
    </w:p>
    <w:p w:rsidR="00945CC5" w:rsidRDefault="006E49A5" w:rsidP="00717072">
      <w:pPr>
        <w:spacing w:line="312" w:lineRule="auto"/>
        <w:jc w:val="both"/>
        <w:rPr>
          <w:rFonts w:ascii="Arial" w:hAnsi="Arial" w:cs="Arial"/>
        </w:rPr>
      </w:pPr>
      <w:r>
        <w:rPr>
          <w:rFonts w:ascii="Arial" w:hAnsi="Arial" w:cs="Arial"/>
          <w:b/>
        </w:rPr>
        <w:t xml:space="preserve">CUP5d : </w:t>
      </w:r>
      <w:r w:rsidRPr="00352111">
        <w:rPr>
          <w:rFonts w:ascii="Arial" w:hAnsi="Arial" w:cs="Arial"/>
        </w:rPr>
        <w:t>Notez</w:t>
      </w:r>
      <w:r>
        <w:rPr>
          <w:rFonts w:ascii="Arial" w:hAnsi="Arial" w:cs="Arial"/>
        </w:rPr>
        <w:t xml:space="preserve"> la raison principale. Pour les modalités 1 et 2, on cherche à savoir si le chef d'établissement aurait préféré un emploi salarié au moment où il s'est mis à son compte et si, à ce moment-là, il cherchait en priorité un travail salarié dans une grande entreprise (</w:t>
      </w:r>
      <w:r>
        <w:rPr>
          <w:rFonts w:ascii="Arial" w:hAnsi="Arial" w:cs="Arial"/>
          <w:b/>
        </w:rPr>
        <w:t>modalité 1</w:t>
      </w:r>
      <w:r>
        <w:rPr>
          <w:rFonts w:ascii="Arial" w:hAnsi="Arial" w:cs="Arial"/>
        </w:rPr>
        <w:t>), ou plutôt dans une petite entreprise (</w:t>
      </w:r>
      <w:r>
        <w:rPr>
          <w:rFonts w:ascii="Arial" w:hAnsi="Arial" w:cs="Arial"/>
          <w:b/>
        </w:rPr>
        <w:t>modalité 2</w:t>
      </w:r>
      <w:r>
        <w:rPr>
          <w:rFonts w:ascii="Arial" w:hAnsi="Arial" w:cs="Arial"/>
        </w:rPr>
        <w:t>). La distinction entre "</w:t>
      </w:r>
      <w:r>
        <w:rPr>
          <w:rFonts w:ascii="Arial" w:hAnsi="Arial" w:cs="Arial"/>
          <w:b/>
        </w:rPr>
        <w:t>grande entreprise</w:t>
      </w:r>
      <w:r>
        <w:rPr>
          <w:rFonts w:ascii="Arial" w:hAnsi="Arial" w:cs="Arial"/>
        </w:rPr>
        <w:t>" et "</w:t>
      </w:r>
      <w:r>
        <w:rPr>
          <w:rFonts w:ascii="Arial" w:hAnsi="Arial" w:cs="Arial"/>
          <w:b/>
        </w:rPr>
        <w:t>petite entreprise</w:t>
      </w:r>
      <w:r>
        <w:rPr>
          <w:rFonts w:ascii="Arial" w:hAnsi="Arial" w:cs="Arial"/>
        </w:rPr>
        <w:t>" est censée différencier secteur formel et secteur informel. Une "</w:t>
      </w:r>
      <w:r>
        <w:rPr>
          <w:rFonts w:ascii="Arial" w:hAnsi="Arial" w:cs="Arial"/>
          <w:b/>
        </w:rPr>
        <w:t>grande entreprise</w:t>
      </w:r>
      <w:r>
        <w:rPr>
          <w:rFonts w:ascii="Arial" w:hAnsi="Arial" w:cs="Arial"/>
        </w:rPr>
        <w:t>" est une entreprise de plus de 5 personnes (apprentis et salariés inclus).</w:t>
      </w:r>
    </w:p>
    <w:p w:rsidR="006E49A5" w:rsidRPr="002B353C" w:rsidRDefault="008838D7" w:rsidP="00717072">
      <w:pPr>
        <w:pStyle w:val="Titre2"/>
        <w:numPr>
          <w:ilvl w:val="1"/>
          <w:numId w:val="20"/>
        </w:numPr>
        <w:spacing w:before="240" w:after="100" w:afterAutospacing="1" w:line="312" w:lineRule="auto"/>
        <w:jc w:val="both"/>
        <w:rPr>
          <w:rFonts w:ascii="Arial" w:eastAsiaTheme="majorEastAsia" w:hAnsi="Arial" w:cs="Arial"/>
          <w:b/>
          <w:lang w:eastAsia="en-US"/>
        </w:rPr>
      </w:pPr>
      <w:bookmarkStart w:id="43" w:name="_Toc467863983"/>
      <w:r w:rsidRPr="002B353C">
        <w:rPr>
          <w:rFonts w:ascii="Arial" w:eastAsiaTheme="majorEastAsia" w:hAnsi="Arial" w:cs="Arial"/>
          <w:b/>
          <w:lang w:eastAsia="en-US"/>
        </w:rPr>
        <w:t>Caractéristiques démographiques de la main d'œuvre (MO)</w:t>
      </w:r>
      <w:bookmarkEnd w:id="43"/>
    </w:p>
    <w:p w:rsidR="008838D7" w:rsidRDefault="006E49A5" w:rsidP="00717072">
      <w:pPr>
        <w:spacing w:line="312" w:lineRule="auto"/>
        <w:jc w:val="both"/>
        <w:rPr>
          <w:rFonts w:ascii="Arial" w:hAnsi="Arial" w:cs="Arial"/>
        </w:rPr>
      </w:pPr>
      <w:r>
        <w:rPr>
          <w:rFonts w:ascii="Arial" w:hAnsi="Arial" w:cs="Arial"/>
          <w:b/>
          <w:u w:val="single"/>
        </w:rPr>
        <w:t>Objectif général</w:t>
      </w:r>
      <w:r>
        <w:rPr>
          <w:rFonts w:ascii="Arial" w:hAnsi="Arial" w:cs="Arial"/>
        </w:rPr>
        <w:t xml:space="preserve">: Il s'agit de décrire les caractéristiques de </w:t>
      </w:r>
      <w:r>
        <w:rPr>
          <w:rFonts w:ascii="Arial" w:hAnsi="Arial" w:cs="Arial"/>
          <w:b/>
        </w:rPr>
        <w:t>toutes les personnes actives</w:t>
      </w:r>
      <w:r>
        <w:rPr>
          <w:rFonts w:ascii="Arial" w:hAnsi="Arial" w:cs="Arial"/>
        </w:rPr>
        <w:t xml:space="preserve"> (salarié, apprenti, aide familial) travaillant dans l'unité, quel que soit leur statut.</w:t>
      </w:r>
      <w:r w:rsidR="008838D7">
        <w:rPr>
          <w:rFonts w:ascii="Arial" w:hAnsi="Arial" w:cs="Arial"/>
        </w:rPr>
        <w:t xml:space="preserve"> </w:t>
      </w:r>
    </w:p>
    <w:p w:rsidR="008838D7" w:rsidRDefault="008838D7" w:rsidP="00717072">
      <w:pPr>
        <w:spacing w:line="312" w:lineRule="auto"/>
        <w:jc w:val="both"/>
        <w:rPr>
          <w:rFonts w:ascii="Arial" w:hAnsi="Arial" w:cs="Arial"/>
        </w:rPr>
      </w:pPr>
    </w:p>
    <w:p w:rsidR="006E49A5" w:rsidRDefault="006E49A5" w:rsidP="00717072">
      <w:pPr>
        <w:spacing w:line="312" w:lineRule="auto"/>
        <w:jc w:val="both"/>
        <w:rPr>
          <w:rFonts w:ascii="Arial" w:hAnsi="Arial" w:cs="Arial"/>
        </w:rPr>
      </w:pPr>
      <w:r>
        <w:rPr>
          <w:rFonts w:ascii="Arial" w:hAnsi="Arial" w:cs="Arial"/>
        </w:rPr>
        <w:t>Le responsable doit pouvoir répondre à la plupart des questions; il pourra demander certaines précisions aux actifs de son unité. Il  n'est pas utile que vous les interrogiez directement.</w:t>
      </w:r>
      <w:r w:rsidR="008838D7">
        <w:rPr>
          <w:rFonts w:ascii="Arial" w:hAnsi="Arial" w:cs="Arial"/>
        </w:rPr>
        <w:t xml:space="preserve"> </w:t>
      </w:r>
      <w:r>
        <w:rPr>
          <w:rFonts w:ascii="Arial" w:hAnsi="Arial" w:cs="Arial"/>
        </w:rPr>
        <w:t>Le module cherche également à connaître l'opinion du responsable sur ses problèmes de main d’œuvre et sa politique salariale.</w:t>
      </w:r>
    </w:p>
    <w:p w:rsidR="006E49A5" w:rsidRDefault="006E49A5" w:rsidP="00717072">
      <w:pPr>
        <w:spacing w:line="312" w:lineRule="auto"/>
        <w:jc w:val="both"/>
        <w:rPr>
          <w:rFonts w:ascii="Arial" w:hAnsi="Arial" w:cs="Arial"/>
        </w:rPr>
      </w:pPr>
    </w:p>
    <w:p w:rsidR="006E49A5" w:rsidRDefault="006E49A5" w:rsidP="00717072">
      <w:pPr>
        <w:spacing w:line="312" w:lineRule="auto"/>
        <w:jc w:val="both"/>
        <w:rPr>
          <w:rFonts w:ascii="Arial" w:hAnsi="Arial" w:cs="Arial"/>
        </w:rPr>
      </w:pPr>
      <w:r>
        <w:rPr>
          <w:rFonts w:ascii="Arial" w:hAnsi="Arial" w:cs="Arial"/>
          <w:u w:val="single"/>
        </w:rPr>
        <w:t>Attention </w:t>
      </w:r>
      <w:r>
        <w:rPr>
          <w:rFonts w:ascii="Arial" w:hAnsi="Arial" w:cs="Arial"/>
        </w:rPr>
        <w:t>:</w:t>
      </w:r>
    </w:p>
    <w:p w:rsidR="006E49A5" w:rsidRDefault="006E49A5" w:rsidP="00717072">
      <w:pPr>
        <w:numPr>
          <w:ilvl w:val="0"/>
          <w:numId w:val="7"/>
        </w:numPr>
        <w:spacing w:line="312" w:lineRule="auto"/>
        <w:jc w:val="both"/>
        <w:rPr>
          <w:rFonts w:ascii="Arial" w:hAnsi="Arial" w:cs="Arial"/>
        </w:rPr>
      </w:pPr>
      <w:r>
        <w:rPr>
          <w:rFonts w:ascii="Arial" w:hAnsi="Arial" w:cs="Arial"/>
        </w:rPr>
        <w:t xml:space="preserve">Pour </w:t>
      </w:r>
      <w:r>
        <w:rPr>
          <w:rFonts w:ascii="Arial" w:hAnsi="Arial" w:cs="Arial"/>
          <w:b/>
        </w:rPr>
        <w:t>M</w:t>
      </w:r>
      <w:r w:rsidR="00B36DD1">
        <w:rPr>
          <w:rFonts w:ascii="Arial" w:hAnsi="Arial" w:cs="Arial"/>
          <w:b/>
        </w:rPr>
        <w:t>O</w:t>
      </w:r>
      <w:r>
        <w:rPr>
          <w:rFonts w:ascii="Arial" w:hAnsi="Arial" w:cs="Arial"/>
          <w:b/>
        </w:rPr>
        <w:t>,</w:t>
      </w:r>
      <w:r>
        <w:rPr>
          <w:rFonts w:ascii="Arial" w:hAnsi="Arial" w:cs="Arial"/>
        </w:rPr>
        <w:t xml:space="preserve"> les apprentis payés sont considérés comme des non-salariés;</w:t>
      </w:r>
    </w:p>
    <w:p w:rsidR="006E49A5" w:rsidRDefault="006E49A5" w:rsidP="00717072">
      <w:pPr>
        <w:numPr>
          <w:ilvl w:val="0"/>
          <w:numId w:val="7"/>
        </w:numPr>
        <w:spacing w:line="312" w:lineRule="auto"/>
        <w:jc w:val="both"/>
        <w:rPr>
          <w:rFonts w:ascii="Arial" w:hAnsi="Arial" w:cs="Arial"/>
        </w:rPr>
      </w:pPr>
      <w:r>
        <w:rPr>
          <w:rFonts w:ascii="Arial" w:hAnsi="Arial" w:cs="Arial"/>
        </w:rPr>
        <w:t xml:space="preserve">Les tableaux </w:t>
      </w:r>
      <w:r>
        <w:rPr>
          <w:rFonts w:ascii="Arial" w:hAnsi="Arial" w:cs="Arial"/>
          <w:b/>
        </w:rPr>
        <w:t>M</w:t>
      </w:r>
      <w:r w:rsidR="00B36DD1">
        <w:rPr>
          <w:rFonts w:ascii="Arial" w:hAnsi="Arial" w:cs="Arial"/>
          <w:b/>
        </w:rPr>
        <w:t>O</w:t>
      </w:r>
      <w:r>
        <w:rPr>
          <w:rFonts w:ascii="Arial" w:hAnsi="Arial" w:cs="Arial"/>
          <w:b/>
        </w:rPr>
        <w:t>2, M</w:t>
      </w:r>
      <w:r w:rsidR="00B36DD1">
        <w:rPr>
          <w:rFonts w:ascii="Arial" w:hAnsi="Arial" w:cs="Arial"/>
          <w:b/>
        </w:rPr>
        <w:t>O</w:t>
      </w:r>
      <w:r>
        <w:rPr>
          <w:rFonts w:ascii="Arial" w:hAnsi="Arial" w:cs="Arial"/>
          <w:b/>
        </w:rPr>
        <w:t>3 et M</w:t>
      </w:r>
      <w:r w:rsidR="00B36DD1">
        <w:rPr>
          <w:rFonts w:ascii="Arial" w:hAnsi="Arial" w:cs="Arial"/>
          <w:b/>
        </w:rPr>
        <w:t>O</w:t>
      </w:r>
      <w:r>
        <w:rPr>
          <w:rFonts w:ascii="Arial" w:hAnsi="Arial" w:cs="Arial"/>
          <w:b/>
        </w:rPr>
        <w:t>4</w:t>
      </w:r>
      <w:r w:rsidR="008838D7">
        <w:rPr>
          <w:rFonts w:ascii="Arial" w:hAnsi="Arial" w:cs="Arial"/>
          <w:b/>
        </w:rPr>
        <w:t>.2</w:t>
      </w:r>
      <w:r>
        <w:rPr>
          <w:rFonts w:ascii="Arial" w:hAnsi="Arial" w:cs="Arial"/>
        </w:rPr>
        <w:t xml:space="preserve"> </w:t>
      </w:r>
      <w:r>
        <w:rPr>
          <w:rFonts w:ascii="Arial" w:hAnsi="Arial" w:cs="Arial"/>
          <w:b/>
        </w:rPr>
        <w:t>: la première pour le responsable que vous interrogez</w:t>
      </w:r>
      <w:r>
        <w:rPr>
          <w:rFonts w:ascii="Arial" w:hAnsi="Arial" w:cs="Arial"/>
        </w:rPr>
        <w:t xml:space="preserve">, les </w:t>
      </w:r>
      <w:r w:rsidR="008838D7">
        <w:rPr>
          <w:rFonts w:ascii="Arial" w:hAnsi="Arial" w:cs="Arial"/>
        </w:rPr>
        <w:t xml:space="preserve">autres lignes sont réservées </w:t>
      </w:r>
      <w:r>
        <w:rPr>
          <w:rFonts w:ascii="Arial" w:hAnsi="Arial" w:cs="Arial"/>
        </w:rPr>
        <w:t xml:space="preserve">pour les </w:t>
      </w:r>
      <w:r w:rsidR="008838D7">
        <w:rPr>
          <w:rFonts w:ascii="Arial" w:hAnsi="Arial" w:cs="Arial"/>
        </w:rPr>
        <w:t>a</w:t>
      </w:r>
      <w:r>
        <w:rPr>
          <w:rFonts w:ascii="Arial" w:hAnsi="Arial" w:cs="Arial"/>
        </w:rPr>
        <w:t xml:space="preserve">utres actifs. </w:t>
      </w:r>
    </w:p>
    <w:p w:rsidR="006E49A5" w:rsidRDefault="006E49A5" w:rsidP="00717072">
      <w:pPr>
        <w:numPr>
          <w:ilvl w:val="0"/>
          <w:numId w:val="7"/>
        </w:numPr>
        <w:spacing w:line="312" w:lineRule="auto"/>
        <w:jc w:val="both"/>
        <w:rPr>
          <w:rFonts w:ascii="Arial" w:hAnsi="Arial" w:cs="Arial"/>
        </w:rPr>
      </w:pPr>
      <w:r>
        <w:rPr>
          <w:rFonts w:ascii="Arial" w:hAnsi="Arial" w:cs="Arial"/>
        </w:rPr>
        <w:t xml:space="preserve">La rémunération comprend </w:t>
      </w:r>
      <w:r>
        <w:rPr>
          <w:rFonts w:ascii="Arial" w:hAnsi="Arial" w:cs="Arial"/>
          <w:b/>
        </w:rPr>
        <w:t>uniquement les paiements en espèces</w:t>
      </w:r>
      <w:r w:rsidR="00F83A46">
        <w:rPr>
          <w:rFonts w:ascii="Arial" w:hAnsi="Arial" w:cs="Arial"/>
          <w:b/>
        </w:rPr>
        <w:t xml:space="preserve"> ou en nature valorisés</w:t>
      </w:r>
      <w:r>
        <w:rPr>
          <w:rFonts w:ascii="Arial" w:hAnsi="Arial" w:cs="Arial"/>
          <w:b/>
        </w:rPr>
        <w:t> </w:t>
      </w:r>
      <w:r>
        <w:rPr>
          <w:rFonts w:ascii="Arial" w:hAnsi="Arial" w:cs="Arial"/>
        </w:rPr>
        <w:t>;</w:t>
      </w:r>
    </w:p>
    <w:p w:rsidR="00F83A46" w:rsidRDefault="00F83A46" w:rsidP="00717072">
      <w:pPr>
        <w:spacing w:line="312" w:lineRule="auto"/>
        <w:jc w:val="both"/>
        <w:rPr>
          <w:rFonts w:ascii="Arial" w:hAnsi="Arial" w:cs="Arial"/>
        </w:rPr>
      </w:pPr>
    </w:p>
    <w:p w:rsidR="006E49A5" w:rsidRDefault="006E49A5" w:rsidP="00717072">
      <w:pPr>
        <w:spacing w:line="312" w:lineRule="auto"/>
        <w:jc w:val="both"/>
        <w:rPr>
          <w:rFonts w:ascii="Arial" w:hAnsi="Arial" w:cs="Arial"/>
        </w:rPr>
      </w:pPr>
      <w:r>
        <w:rPr>
          <w:rFonts w:ascii="Arial" w:hAnsi="Arial" w:cs="Arial"/>
          <w:u w:val="single"/>
        </w:rPr>
        <w:lastRenderedPageBreak/>
        <w:t>Heures et rémunérations</w:t>
      </w:r>
      <w:r>
        <w:rPr>
          <w:rFonts w:ascii="Arial" w:hAnsi="Arial" w:cs="Arial"/>
        </w:rPr>
        <w:t xml:space="preserve"> :</w:t>
      </w:r>
    </w:p>
    <w:p w:rsidR="00F83A46" w:rsidRDefault="00F83A46" w:rsidP="00717072">
      <w:pPr>
        <w:spacing w:line="312" w:lineRule="auto"/>
        <w:jc w:val="both"/>
        <w:rPr>
          <w:rFonts w:ascii="Arial" w:hAnsi="Arial" w:cs="Arial"/>
        </w:rPr>
      </w:pPr>
    </w:p>
    <w:p w:rsidR="006E49A5" w:rsidRPr="00627D26" w:rsidRDefault="00F83A46" w:rsidP="00717072">
      <w:pPr>
        <w:spacing w:line="312" w:lineRule="auto"/>
        <w:jc w:val="both"/>
        <w:rPr>
          <w:rFonts w:ascii="Arial" w:hAnsi="Arial" w:cs="Arial"/>
          <w:b/>
        </w:rPr>
      </w:pPr>
      <w:r>
        <w:rPr>
          <w:rFonts w:ascii="Arial" w:hAnsi="Arial" w:cs="Arial"/>
        </w:rPr>
        <w:t>L</w:t>
      </w:r>
      <w:r w:rsidR="006E49A5">
        <w:rPr>
          <w:rFonts w:ascii="Arial" w:hAnsi="Arial" w:cs="Arial"/>
        </w:rPr>
        <w:t xml:space="preserve">es deux renseignements sont essentiels. Ils permettront de calculer le total des rémunérations versées par l'unité, dans le module D. Ils fournissent aussi, pour chaque actif, sa rémunération par heure travaillée, </w:t>
      </w:r>
      <w:r w:rsidR="006E49A5" w:rsidRPr="00627D26">
        <w:rPr>
          <w:rFonts w:ascii="Arial" w:hAnsi="Arial" w:cs="Arial"/>
          <w:b/>
        </w:rPr>
        <w:t>durant le mois dernier.</w:t>
      </w:r>
    </w:p>
    <w:p w:rsidR="006E49A5" w:rsidRDefault="006E49A5" w:rsidP="00717072">
      <w:pPr>
        <w:spacing w:line="312" w:lineRule="auto"/>
        <w:jc w:val="both"/>
        <w:rPr>
          <w:rFonts w:ascii="Arial" w:hAnsi="Arial" w:cs="Arial"/>
        </w:rPr>
      </w:pPr>
    </w:p>
    <w:p w:rsidR="006E49A5" w:rsidRDefault="006E49A5" w:rsidP="00717072">
      <w:pPr>
        <w:spacing w:line="312" w:lineRule="auto"/>
        <w:jc w:val="both"/>
        <w:rPr>
          <w:rFonts w:ascii="Arial" w:hAnsi="Arial" w:cs="Arial"/>
        </w:rPr>
      </w:pPr>
      <w:r>
        <w:rPr>
          <w:rFonts w:ascii="Arial" w:hAnsi="Arial" w:cs="Arial"/>
        </w:rPr>
        <w:t>Bien spécifier qu'on s'intéresse à ce mois de référence et non à un mois "moyen".</w:t>
      </w:r>
    </w:p>
    <w:p w:rsidR="006E49A5" w:rsidRDefault="006E49A5" w:rsidP="00717072">
      <w:pPr>
        <w:spacing w:line="312" w:lineRule="auto"/>
        <w:jc w:val="both"/>
        <w:rPr>
          <w:rFonts w:ascii="Arial" w:hAnsi="Arial" w:cs="Arial"/>
        </w:rPr>
      </w:pPr>
    </w:p>
    <w:p w:rsidR="006E49A5" w:rsidRDefault="006E49A5" w:rsidP="00717072">
      <w:pPr>
        <w:numPr>
          <w:ilvl w:val="0"/>
          <w:numId w:val="2"/>
        </w:numPr>
        <w:spacing w:line="312" w:lineRule="auto"/>
        <w:jc w:val="both"/>
        <w:rPr>
          <w:rFonts w:ascii="Arial" w:hAnsi="Arial" w:cs="Arial"/>
        </w:rPr>
      </w:pPr>
      <w:r>
        <w:rPr>
          <w:rFonts w:ascii="Arial" w:hAnsi="Arial" w:cs="Arial"/>
        </w:rPr>
        <w:t>Calculer avec le responsable (par jour, par semaine puis par mois) le nombre d'heures travaillées par chacun des actifs de l'unité. Noter le résultat correspondant au mois passé.</w:t>
      </w:r>
    </w:p>
    <w:p w:rsidR="006E49A5" w:rsidRDefault="006E49A5" w:rsidP="00717072">
      <w:pPr>
        <w:numPr>
          <w:ilvl w:val="0"/>
          <w:numId w:val="2"/>
        </w:numPr>
        <w:spacing w:line="312" w:lineRule="auto"/>
        <w:jc w:val="both"/>
        <w:rPr>
          <w:rFonts w:ascii="Arial" w:hAnsi="Arial" w:cs="Arial"/>
        </w:rPr>
      </w:pPr>
      <w:r>
        <w:rPr>
          <w:rFonts w:ascii="Arial" w:hAnsi="Arial" w:cs="Arial"/>
        </w:rPr>
        <w:t xml:space="preserve">Retrouver </w:t>
      </w:r>
      <w:r w:rsidR="00F83A46">
        <w:rPr>
          <w:rFonts w:ascii="Arial" w:hAnsi="Arial" w:cs="Arial"/>
        </w:rPr>
        <w:t xml:space="preserve">la rémunération de </w:t>
      </w:r>
      <w:r>
        <w:rPr>
          <w:rFonts w:ascii="Arial" w:hAnsi="Arial" w:cs="Arial"/>
        </w:rPr>
        <w:t>chacun (en argent) au cours du mois dernier : hors avantages en nature, hors prestations sociales, primes exceptionnelles ou prêts.</w:t>
      </w:r>
    </w:p>
    <w:p w:rsidR="006E49A5" w:rsidRDefault="006E49A5" w:rsidP="00717072">
      <w:pPr>
        <w:spacing w:line="312" w:lineRule="auto"/>
        <w:ind w:left="360"/>
        <w:jc w:val="both"/>
        <w:rPr>
          <w:rFonts w:ascii="Arial" w:hAnsi="Arial" w:cs="Arial"/>
        </w:rPr>
      </w:pPr>
      <w:r>
        <w:rPr>
          <w:rFonts w:ascii="Arial" w:hAnsi="Arial" w:cs="Arial"/>
        </w:rPr>
        <w:t xml:space="preserve"> </w:t>
      </w:r>
    </w:p>
    <w:p w:rsidR="006E49A5" w:rsidRDefault="006E49A5" w:rsidP="00717072">
      <w:pPr>
        <w:spacing w:line="312" w:lineRule="auto"/>
        <w:jc w:val="both"/>
        <w:rPr>
          <w:rFonts w:ascii="Arial" w:hAnsi="Arial" w:cs="Arial"/>
        </w:rPr>
      </w:pPr>
      <w:r>
        <w:rPr>
          <w:rFonts w:ascii="Arial" w:hAnsi="Arial" w:cs="Arial"/>
          <w:b/>
        </w:rPr>
        <w:t>Questions M</w:t>
      </w:r>
      <w:r w:rsidR="00BF7175">
        <w:rPr>
          <w:rFonts w:ascii="Arial" w:hAnsi="Arial" w:cs="Arial"/>
          <w:b/>
        </w:rPr>
        <w:t>O</w:t>
      </w:r>
      <w:r>
        <w:rPr>
          <w:rFonts w:ascii="Arial" w:hAnsi="Arial" w:cs="Arial"/>
          <w:b/>
        </w:rPr>
        <w:t>5 et M</w:t>
      </w:r>
      <w:r w:rsidR="00BF7175">
        <w:rPr>
          <w:rFonts w:ascii="Arial" w:hAnsi="Arial" w:cs="Arial"/>
          <w:b/>
        </w:rPr>
        <w:t>O</w:t>
      </w:r>
      <w:r>
        <w:rPr>
          <w:rFonts w:ascii="Arial" w:hAnsi="Arial" w:cs="Arial"/>
          <w:b/>
        </w:rPr>
        <w:t xml:space="preserve">6 </w:t>
      </w:r>
    </w:p>
    <w:p w:rsidR="006E49A5" w:rsidRDefault="006E49A5" w:rsidP="00717072">
      <w:pPr>
        <w:spacing w:line="312" w:lineRule="auto"/>
        <w:jc w:val="both"/>
        <w:rPr>
          <w:rFonts w:ascii="Arial" w:hAnsi="Arial" w:cs="Arial"/>
        </w:rPr>
      </w:pPr>
    </w:p>
    <w:p w:rsidR="006E49A5" w:rsidRDefault="006E49A5" w:rsidP="00717072">
      <w:pPr>
        <w:spacing w:line="312" w:lineRule="auto"/>
        <w:jc w:val="both"/>
        <w:rPr>
          <w:rFonts w:ascii="Arial" w:hAnsi="Arial" w:cs="Arial"/>
        </w:rPr>
      </w:pPr>
      <w:r>
        <w:rPr>
          <w:rFonts w:ascii="Arial" w:hAnsi="Arial" w:cs="Arial"/>
        </w:rPr>
        <w:t>Sans être très confidentiels, ces renseignements ne doivent pas être ébruités. Posez ces questions lorsque vous êtes seul avec le responsable.</w:t>
      </w:r>
    </w:p>
    <w:p w:rsidR="006E49A5" w:rsidRDefault="006E49A5" w:rsidP="00717072">
      <w:pPr>
        <w:numPr>
          <w:ilvl w:val="0"/>
          <w:numId w:val="13"/>
        </w:numPr>
        <w:spacing w:line="312" w:lineRule="auto"/>
        <w:jc w:val="both"/>
        <w:rPr>
          <w:rFonts w:ascii="Arial" w:hAnsi="Arial" w:cs="Arial"/>
        </w:rPr>
      </w:pPr>
      <w:r>
        <w:rPr>
          <w:rFonts w:ascii="Arial" w:hAnsi="Arial" w:cs="Arial"/>
        </w:rPr>
        <w:t>Les "</w:t>
      </w:r>
      <w:r>
        <w:rPr>
          <w:rFonts w:ascii="Arial" w:hAnsi="Arial" w:cs="Arial"/>
          <w:b/>
        </w:rPr>
        <w:t>problèmes rencontrés avec la main d’œuvre</w:t>
      </w:r>
      <w:r>
        <w:rPr>
          <w:rFonts w:ascii="Arial" w:hAnsi="Arial" w:cs="Arial"/>
        </w:rPr>
        <w:t>" (</w:t>
      </w:r>
      <w:r>
        <w:rPr>
          <w:rFonts w:ascii="Arial" w:hAnsi="Arial" w:cs="Arial"/>
          <w:b/>
        </w:rPr>
        <w:t>M</w:t>
      </w:r>
      <w:r w:rsidR="0016367F">
        <w:rPr>
          <w:rFonts w:ascii="Arial" w:hAnsi="Arial" w:cs="Arial"/>
          <w:b/>
        </w:rPr>
        <w:t>O</w:t>
      </w:r>
      <w:r>
        <w:rPr>
          <w:rFonts w:ascii="Arial" w:hAnsi="Arial" w:cs="Arial"/>
          <w:b/>
        </w:rPr>
        <w:t>5</w:t>
      </w:r>
      <w:r>
        <w:rPr>
          <w:rFonts w:ascii="Arial" w:hAnsi="Arial" w:cs="Arial"/>
        </w:rPr>
        <w:t>) concernent tous les actifs. Posez les questions ligne à ligne, en codifiant directement.</w:t>
      </w:r>
    </w:p>
    <w:p w:rsidR="006E49A5" w:rsidRDefault="006E49A5" w:rsidP="00717072">
      <w:pPr>
        <w:numPr>
          <w:ilvl w:val="0"/>
          <w:numId w:val="13"/>
        </w:numPr>
        <w:spacing w:line="312" w:lineRule="auto"/>
        <w:jc w:val="both"/>
        <w:rPr>
          <w:rFonts w:ascii="Arial" w:hAnsi="Arial" w:cs="Arial"/>
        </w:rPr>
      </w:pPr>
      <w:r>
        <w:rPr>
          <w:rFonts w:ascii="Arial" w:hAnsi="Arial" w:cs="Arial"/>
        </w:rPr>
        <w:t>La "</w:t>
      </w:r>
      <w:r>
        <w:rPr>
          <w:rFonts w:ascii="Arial" w:hAnsi="Arial" w:cs="Arial"/>
          <w:b/>
        </w:rPr>
        <w:t>fixation des salaires</w:t>
      </w:r>
      <w:r>
        <w:rPr>
          <w:rFonts w:ascii="Arial" w:hAnsi="Arial" w:cs="Arial"/>
        </w:rPr>
        <w:t>" (</w:t>
      </w:r>
      <w:r>
        <w:rPr>
          <w:rFonts w:ascii="Arial" w:hAnsi="Arial" w:cs="Arial"/>
          <w:b/>
        </w:rPr>
        <w:t>M</w:t>
      </w:r>
      <w:r w:rsidR="0016367F">
        <w:rPr>
          <w:rFonts w:ascii="Arial" w:hAnsi="Arial" w:cs="Arial"/>
          <w:b/>
        </w:rPr>
        <w:t>O</w:t>
      </w:r>
      <w:r>
        <w:rPr>
          <w:rFonts w:ascii="Arial" w:hAnsi="Arial" w:cs="Arial"/>
          <w:b/>
        </w:rPr>
        <w:t>6</w:t>
      </w:r>
      <w:r>
        <w:rPr>
          <w:rFonts w:ascii="Arial" w:hAnsi="Arial" w:cs="Arial"/>
        </w:rPr>
        <w:t xml:space="preserve">) concerne seulement les </w:t>
      </w:r>
      <w:r w:rsidR="0016367F">
        <w:rPr>
          <w:rFonts w:ascii="Arial" w:hAnsi="Arial" w:cs="Arial"/>
        </w:rPr>
        <w:t xml:space="preserve">chefs d’unité de production </w:t>
      </w:r>
      <w:r>
        <w:rPr>
          <w:rFonts w:ascii="Arial" w:hAnsi="Arial" w:cs="Arial"/>
        </w:rPr>
        <w:t>qui ont des salariés. Discutez pour trouver, en cas d'ambiguïté, la méthode principale adoptée.</w:t>
      </w:r>
    </w:p>
    <w:p w:rsidR="0016367F" w:rsidRDefault="0016367F" w:rsidP="00717072">
      <w:pPr>
        <w:spacing w:line="312" w:lineRule="auto"/>
        <w:jc w:val="both"/>
        <w:rPr>
          <w:rFonts w:ascii="Arial" w:hAnsi="Arial" w:cs="Arial"/>
        </w:rPr>
      </w:pPr>
    </w:p>
    <w:p w:rsidR="0016367F" w:rsidRDefault="0016367F" w:rsidP="00717072">
      <w:pPr>
        <w:spacing w:line="312" w:lineRule="auto"/>
        <w:jc w:val="both"/>
        <w:rPr>
          <w:rFonts w:ascii="Arial" w:hAnsi="Arial" w:cs="Arial"/>
          <w:b/>
        </w:rPr>
      </w:pPr>
      <w:r>
        <w:rPr>
          <w:rFonts w:ascii="Arial" w:hAnsi="Arial" w:cs="Arial"/>
          <w:b/>
        </w:rPr>
        <w:t xml:space="preserve">Question MO7 </w:t>
      </w:r>
    </w:p>
    <w:p w:rsidR="0016367F" w:rsidRDefault="0016367F" w:rsidP="00717072">
      <w:pPr>
        <w:spacing w:line="312" w:lineRule="auto"/>
        <w:jc w:val="both"/>
        <w:rPr>
          <w:rFonts w:ascii="Arial" w:hAnsi="Arial" w:cs="Arial"/>
        </w:rPr>
      </w:pPr>
    </w:p>
    <w:p w:rsidR="0016367F" w:rsidRDefault="0016367F" w:rsidP="00717072">
      <w:pPr>
        <w:spacing w:line="312" w:lineRule="auto"/>
        <w:jc w:val="both"/>
        <w:rPr>
          <w:rFonts w:ascii="Arial" w:hAnsi="Arial" w:cs="Arial"/>
        </w:rPr>
      </w:pPr>
      <w:r>
        <w:rPr>
          <w:rFonts w:ascii="Arial" w:hAnsi="Arial" w:cs="Arial"/>
        </w:rPr>
        <w:t>Il sera demandé à l’enquêté de fournir l’effectif du personnel (y compris lui-même) mois par mois, en commençant par le dernier mois précédant celui de démarrage de l’enquête.</w:t>
      </w:r>
    </w:p>
    <w:p w:rsidR="006E49A5" w:rsidRPr="002B353C" w:rsidRDefault="00E10C85" w:rsidP="00717072">
      <w:pPr>
        <w:pStyle w:val="Titre2"/>
        <w:numPr>
          <w:ilvl w:val="1"/>
          <w:numId w:val="20"/>
        </w:numPr>
        <w:spacing w:before="240" w:after="100" w:afterAutospacing="1" w:line="312" w:lineRule="auto"/>
        <w:jc w:val="both"/>
        <w:rPr>
          <w:rFonts w:ascii="Arial" w:eastAsiaTheme="majorEastAsia" w:hAnsi="Arial" w:cs="Arial"/>
          <w:b/>
          <w:lang w:eastAsia="en-US"/>
        </w:rPr>
      </w:pPr>
      <w:bookmarkStart w:id="44" w:name="_Toc467863984"/>
      <w:r w:rsidRPr="002B353C">
        <w:rPr>
          <w:rFonts w:ascii="Arial" w:eastAsiaTheme="majorEastAsia" w:hAnsi="Arial" w:cs="Arial"/>
          <w:b/>
          <w:lang w:eastAsia="en-US"/>
        </w:rPr>
        <w:t>Production et vente (PV)</w:t>
      </w:r>
      <w:r w:rsidR="00DB6CBB" w:rsidRPr="002B353C">
        <w:rPr>
          <w:rFonts w:ascii="Arial" w:eastAsiaTheme="majorEastAsia" w:hAnsi="Arial" w:cs="Arial"/>
          <w:b/>
          <w:lang w:eastAsia="en-US"/>
        </w:rPr>
        <w:t>, dépenses et charges (DC)</w:t>
      </w:r>
      <w:bookmarkEnd w:id="44"/>
    </w:p>
    <w:p w:rsidR="00F92DEA" w:rsidRDefault="00F92DEA" w:rsidP="00717072">
      <w:pPr>
        <w:spacing w:line="312" w:lineRule="auto"/>
        <w:jc w:val="both"/>
        <w:rPr>
          <w:rFonts w:ascii="Arial" w:hAnsi="Arial" w:cs="Arial"/>
        </w:rPr>
      </w:pPr>
      <w:r w:rsidRPr="00F92DEA">
        <w:rPr>
          <w:rFonts w:ascii="Arial" w:hAnsi="Arial" w:cs="Arial"/>
          <w:b/>
          <w:u w:val="single"/>
        </w:rPr>
        <w:t xml:space="preserve">Objectif général </w:t>
      </w:r>
      <w:r w:rsidR="00C25A8B">
        <w:rPr>
          <w:rFonts w:ascii="Arial" w:hAnsi="Arial" w:cs="Arial"/>
          <w:b/>
          <w:u w:val="single"/>
        </w:rPr>
        <w:t xml:space="preserve">du module PV </w:t>
      </w:r>
      <w:r w:rsidRPr="00F92DEA">
        <w:rPr>
          <w:rFonts w:ascii="Arial" w:hAnsi="Arial" w:cs="Arial"/>
        </w:rPr>
        <w:t xml:space="preserve">: le premier objectif est de fournir une évaluation précise du chiffre d'affaires total de l'unité de production durant le </w:t>
      </w:r>
      <w:r>
        <w:rPr>
          <w:rFonts w:ascii="Arial" w:hAnsi="Arial" w:cs="Arial"/>
        </w:rPr>
        <w:t xml:space="preserve">dernier </w:t>
      </w:r>
      <w:r w:rsidRPr="00F92DEA">
        <w:rPr>
          <w:rFonts w:ascii="Arial" w:hAnsi="Arial" w:cs="Arial"/>
        </w:rPr>
        <w:t>mois d</w:t>
      </w:r>
      <w:r>
        <w:rPr>
          <w:rFonts w:ascii="Arial" w:hAnsi="Arial" w:cs="Arial"/>
        </w:rPr>
        <w:t>’activité</w:t>
      </w:r>
      <w:r w:rsidRPr="00F92DEA">
        <w:rPr>
          <w:rFonts w:ascii="Arial" w:hAnsi="Arial" w:cs="Arial"/>
        </w:rPr>
        <w:t>. Le second objectif est de répartir ce chiffre d'affaires par produit (pour les comptes nationaux du secteur informel). Le troisième objectif est de connaître, pour chacun de ces produits, le destinataire principal.</w:t>
      </w:r>
    </w:p>
    <w:p w:rsidR="00C25A8B" w:rsidRDefault="00C25A8B" w:rsidP="00717072">
      <w:pPr>
        <w:spacing w:line="312" w:lineRule="auto"/>
        <w:jc w:val="both"/>
        <w:rPr>
          <w:rFonts w:ascii="Arial" w:hAnsi="Arial" w:cs="Arial"/>
        </w:rPr>
      </w:pPr>
    </w:p>
    <w:p w:rsidR="00C25A8B" w:rsidRDefault="00C25A8B" w:rsidP="00717072">
      <w:pPr>
        <w:spacing w:line="312" w:lineRule="auto"/>
        <w:jc w:val="both"/>
        <w:rPr>
          <w:rFonts w:ascii="Arial" w:hAnsi="Arial" w:cs="Arial"/>
        </w:rPr>
      </w:pPr>
      <w:r>
        <w:rPr>
          <w:rFonts w:ascii="Arial" w:hAnsi="Arial" w:cs="Arial"/>
          <w:b/>
          <w:u w:val="single"/>
        </w:rPr>
        <w:t xml:space="preserve">Objectif général du module DC </w:t>
      </w:r>
      <w:r>
        <w:rPr>
          <w:rFonts w:ascii="Arial" w:hAnsi="Arial" w:cs="Arial"/>
        </w:rPr>
        <w:t>: Le premier objectif est de donner une évaluation précise des charges d'exploitation de l'unité de production durant le mois dernier. Le second objectif est de fournir une évaluation de chaque poste de charges (pour les comptes nationaux du secteur informel). Le troisième objectif est de connaître, pour chacun de ces postes, le mode d'approvisionnement de l'UPI : type de fournisseur principal, périodicité, etc..</w:t>
      </w:r>
    </w:p>
    <w:p w:rsidR="0012307A" w:rsidRDefault="0012307A" w:rsidP="00717072">
      <w:pPr>
        <w:spacing w:line="312" w:lineRule="auto"/>
        <w:jc w:val="both"/>
        <w:rPr>
          <w:rFonts w:ascii="Arial" w:hAnsi="Arial" w:cs="Arial"/>
        </w:rPr>
      </w:pPr>
    </w:p>
    <w:p w:rsidR="00F92DEA" w:rsidRDefault="00F92DEA" w:rsidP="00717072">
      <w:pPr>
        <w:spacing w:line="312" w:lineRule="auto"/>
        <w:jc w:val="both"/>
        <w:rPr>
          <w:rFonts w:ascii="Arial" w:hAnsi="Arial" w:cs="Arial"/>
        </w:rPr>
      </w:pPr>
      <w:r>
        <w:rPr>
          <w:rFonts w:ascii="Arial" w:hAnsi="Arial" w:cs="Arial"/>
        </w:rPr>
        <w:t>Le chiffre d’affaires est la valeur des ventes des biens ou des services réalisés par une unité de production. Les deux premiers objectifs se soutiennent mutuellement. Avec une décomposition fine du chiffre d'affaires, on est sûr de ne rien oublier.</w:t>
      </w:r>
    </w:p>
    <w:p w:rsidR="00F92DEA" w:rsidRPr="00F92DEA" w:rsidRDefault="00F92DEA" w:rsidP="00717072">
      <w:pPr>
        <w:spacing w:line="312" w:lineRule="auto"/>
        <w:jc w:val="both"/>
        <w:rPr>
          <w:rFonts w:eastAsiaTheme="majorEastAsia"/>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6"/>
      </w:tblGrid>
      <w:tr w:rsidR="00E10C85" w:rsidTr="000F214C">
        <w:tc>
          <w:tcPr>
            <w:tcW w:w="9546" w:type="dxa"/>
            <w:tcBorders>
              <w:top w:val="single" w:sz="4" w:space="0" w:color="auto"/>
              <w:left w:val="single" w:sz="4" w:space="0" w:color="auto"/>
              <w:bottom w:val="single" w:sz="4" w:space="0" w:color="auto"/>
              <w:right w:val="single" w:sz="4" w:space="0" w:color="auto"/>
            </w:tcBorders>
          </w:tcPr>
          <w:p w:rsidR="00E10C85" w:rsidRDefault="00E10C85" w:rsidP="00E42E13">
            <w:pPr>
              <w:spacing w:line="312" w:lineRule="auto"/>
              <w:jc w:val="both"/>
              <w:rPr>
                <w:rFonts w:ascii="Arial" w:hAnsi="Arial" w:cs="Arial"/>
              </w:rPr>
            </w:pPr>
            <w:r>
              <w:rPr>
                <w:rFonts w:ascii="Arial" w:hAnsi="Arial" w:cs="Arial"/>
                <w:b/>
                <w:sz w:val="22"/>
              </w:rPr>
              <w:lastRenderedPageBreak/>
              <w:t>CARNET de COMPTES :</w:t>
            </w:r>
            <w:r>
              <w:rPr>
                <w:rFonts w:ascii="Arial" w:hAnsi="Arial" w:cs="Arial"/>
              </w:rPr>
              <w:t xml:space="preserve"> le chef d’</w:t>
            </w:r>
            <w:r w:rsidR="00F92DEA">
              <w:rPr>
                <w:rFonts w:ascii="Arial" w:hAnsi="Arial" w:cs="Arial"/>
              </w:rPr>
              <w:t>unité de production</w:t>
            </w:r>
            <w:r>
              <w:rPr>
                <w:rFonts w:ascii="Arial" w:hAnsi="Arial" w:cs="Arial"/>
              </w:rPr>
              <w:t xml:space="preserve"> peut éventuellement noter ses achats (de matières premières, produits pour la revente, services…) ainsi que ses ventes  sur un carnet (ou tout autre support), l’enquêteur aura intérêt à demander si un tel support existe, s’il peut lui être communiqué et à s’en servir pour accompagner l’entretien sur les activités de l’entreprise, cet éventuel  « carnet de compte » est mentionné dans les instructions qui suivent comme outil d’appui au remplissage des questionnaires.</w:t>
            </w:r>
          </w:p>
        </w:tc>
      </w:tr>
    </w:tbl>
    <w:p w:rsidR="006E49A5" w:rsidRDefault="006E49A5">
      <w:pPr>
        <w:rPr>
          <w:rFonts w:ascii="Arial" w:hAnsi="Arial" w:cs="Arial"/>
        </w:rPr>
      </w:pPr>
    </w:p>
    <w:p w:rsidR="006E49A5" w:rsidRDefault="006E49A5" w:rsidP="00E42E13">
      <w:pPr>
        <w:spacing w:line="312" w:lineRule="auto"/>
        <w:jc w:val="both"/>
        <w:rPr>
          <w:rFonts w:ascii="Arial" w:hAnsi="Arial" w:cs="Arial"/>
        </w:rPr>
      </w:pPr>
      <w:r>
        <w:rPr>
          <w:rFonts w:ascii="Arial" w:hAnsi="Arial" w:cs="Arial"/>
          <w:u w:val="single"/>
        </w:rPr>
        <w:t>Attention 1</w:t>
      </w:r>
      <w:r>
        <w:rPr>
          <w:rFonts w:ascii="Arial" w:hAnsi="Arial" w:cs="Arial"/>
        </w:rPr>
        <w:t>:</w:t>
      </w:r>
      <w:r w:rsidR="00F92DEA">
        <w:rPr>
          <w:rFonts w:ascii="Arial" w:hAnsi="Arial" w:cs="Arial"/>
        </w:rPr>
        <w:t xml:space="preserve"> l</w:t>
      </w:r>
      <w:r>
        <w:rPr>
          <w:rFonts w:ascii="Arial" w:hAnsi="Arial" w:cs="Arial"/>
        </w:rPr>
        <w:t xml:space="preserve">e module </w:t>
      </w:r>
      <w:r w:rsidR="00C25A8B">
        <w:rPr>
          <w:rFonts w:ascii="Arial" w:hAnsi="Arial" w:cs="Arial"/>
        </w:rPr>
        <w:t xml:space="preserve">PV </w:t>
      </w:r>
      <w:r>
        <w:rPr>
          <w:rFonts w:ascii="Arial" w:hAnsi="Arial" w:cs="Arial"/>
        </w:rPr>
        <w:t>concerne une période de référence et non une moyenne..</w:t>
      </w:r>
    </w:p>
    <w:p w:rsidR="006E49A5" w:rsidRDefault="006E49A5" w:rsidP="00E42E13">
      <w:pPr>
        <w:spacing w:line="312" w:lineRule="auto"/>
        <w:jc w:val="both"/>
        <w:rPr>
          <w:rFonts w:ascii="Arial" w:hAnsi="Arial" w:cs="Arial"/>
        </w:rPr>
      </w:pPr>
    </w:p>
    <w:p w:rsidR="006E49A5" w:rsidRDefault="006E49A5" w:rsidP="00E42E13">
      <w:pPr>
        <w:spacing w:line="312" w:lineRule="auto"/>
        <w:jc w:val="both"/>
        <w:rPr>
          <w:rFonts w:ascii="Arial" w:hAnsi="Arial" w:cs="Arial"/>
        </w:rPr>
      </w:pPr>
      <w:r>
        <w:rPr>
          <w:rFonts w:ascii="Arial" w:hAnsi="Arial" w:cs="Arial"/>
          <w:u w:val="single"/>
        </w:rPr>
        <w:t>Attention 2</w:t>
      </w:r>
      <w:r>
        <w:rPr>
          <w:rFonts w:ascii="Arial" w:hAnsi="Arial" w:cs="Arial"/>
        </w:rPr>
        <w:t>:</w:t>
      </w:r>
      <w:r w:rsidR="00F92DEA">
        <w:rPr>
          <w:rFonts w:ascii="Arial" w:hAnsi="Arial" w:cs="Arial"/>
        </w:rPr>
        <w:t xml:space="preserve"> l</w:t>
      </w:r>
      <w:r>
        <w:rPr>
          <w:rFonts w:ascii="Arial" w:hAnsi="Arial" w:cs="Arial"/>
        </w:rPr>
        <w:t>e responsable de l'unité de production aura tendance à sous-estimer, naturellement, son chiffre d'affaires:</w:t>
      </w:r>
      <w:r w:rsidR="00F92DEA">
        <w:rPr>
          <w:rFonts w:ascii="Arial" w:hAnsi="Arial" w:cs="Arial"/>
        </w:rPr>
        <w:t xml:space="preserve"> </w:t>
      </w:r>
      <w:r>
        <w:rPr>
          <w:rFonts w:ascii="Arial" w:hAnsi="Arial" w:cs="Arial"/>
        </w:rPr>
        <w:t>par oubli de certaines recettes, et aussi pour ne pas révéler ses revenus. A vous de lutter contre ces deux biais:</w:t>
      </w:r>
    </w:p>
    <w:p w:rsidR="006E49A5" w:rsidRDefault="006E49A5" w:rsidP="00E42E13">
      <w:pPr>
        <w:numPr>
          <w:ilvl w:val="0"/>
          <w:numId w:val="14"/>
        </w:numPr>
        <w:spacing w:line="312" w:lineRule="auto"/>
        <w:jc w:val="both"/>
        <w:rPr>
          <w:rFonts w:ascii="Arial" w:hAnsi="Arial" w:cs="Arial"/>
        </w:rPr>
      </w:pPr>
      <w:r>
        <w:rPr>
          <w:rFonts w:ascii="Arial" w:hAnsi="Arial" w:cs="Arial"/>
        </w:rPr>
        <w:t>En retrouvant patiemment toutes ses recettes, en vous aidant du carnet de compte s’il en existe un.</w:t>
      </w:r>
    </w:p>
    <w:p w:rsidR="006E49A5" w:rsidRDefault="006E49A5" w:rsidP="00E42E13">
      <w:pPr>
        <w:numPr>
          <w:ilvl w:val="0"/>
          <w:numId w:val="14"/>
        </w:numPr>
        <w:spacing w:line="312" w:lineRule="auto"/>
        <w:jc w:val="both"/>
        <w:rPr>
          <w:rFonts w:ascii="Arial" w:hAnsi="Arial" w:cs="Arial"/>
        </w:rPr>
      </w:pPr>
      <w:r>
        <w:rPr>
          <w:rFonts w:ascii="Arial" w:hAnsi="Arial" w:cs="Arial"/>
        </w:rPr>
        <w:t>En le mettant en confiance : ni le fisc ni ses proches n'en sauront rien.</w:t>
      </w:r>
    </w:p>
    <w:p w:rsidR="008F3241" w:rsidRDefault="008F3241" w:rsidP="00E42E13">
      <w:pPr>
        <w:spacing w:line="312" w:lineRule="auto"/>
        <w:jc w:val="both"/>
        <w:rPr>
          <w:rFonts w:ascii="Arial" w:hAnsi="Arial" w:cs="Arial"/>
        </w:rPr>
      </w:pPr>
    </w:p>
    <w:p w:rsidR="00C25A8B" w:rsidRDefault="00C25A8B" w:rsidP="00C25A8B">
      <w:pPr>
        <w:spacing w:line="312" w:lineRule="auto"/>
        <w:jc w:val="both"/>
        <w:rPr>
          <w:rFonts w:ascii="Arial" w:hAnsi="Arial" w:cs="Arial"/>
        </w:rPr>
      </w:pPr>
      <w:r>
        <w:rPr>
          <w:rFonts w:ascii="Arial" w:hAnsi="Arial" w:cs="Arial"/>
          <w:u w:val="single"/>
        </w:rPr>
        <w:t>Attention 3 </w:t>
      </w:r>
      <w:r>
        <w:rPr>
          <w:rFonts w:ascii="Arial" w:hAnsi="Arial" w:cs="Arial"/>
        </w:rPr>
        <w:t>: pour le module DC, prendre pour les matières premières utilisées et les produits revendus les mêmes périodes de référence que celles du module PV. En revanche, les enquêtés ont la liberté de choisir la périodicité des autres charges.</w:t>
      </w:r>
    </w:p>
    <w:p w:rsidR="00C25A8B" w:rsidRDefault="00C25A8B" w:rsidP="00C25A8B">
      <w:pPr>
        <w:spacing w:line="312" w:lineRule="auto"/>
        <w:jc w:val="both"/>
        <w:rPr>
          <w:rFonts w:ascii="Arial" w:hAnsi="Arial" w:cs="Arial"/>
        </w:rPr>
      </w:pPr>
    </w:p>
    <w:p w:rsidR="00C25A8B" w:rsidRDefault="00C25A8B" w:rsidP="00C25A8B">
      <w:pPr>
        <w:spacing w:line="312" w:lineRule="auto"/>
        <w:jc w:val="both"/>
        <w:rPr>
          <w:rFonts w:ascii="Arial" w:hAnsi="Arial" w:cs="Arial"/>
        </w:rPr>
      </w:pPr>
      <w:r>
        <w:rPr>
          <w:rFonts w:ascii="Arial" w:hAnsi="Arial" w:cs="Arial"/>
          <w:u w:val="single"/>
        </w:rPr>
        <w:t>Attention 4</w:t>
      </w:r>
      <w:r>
        <w:rPr>
          <w:rFonts w:ascii="Arial" w:hAnsi="Arial" w:cs="Arial"/>
        </w:rPr>
        <w:t>: le responsable aura tendance à confondre ou oublier certaines charges, mais ne cherchera pas, généralement, à en dissimuler. Soyez surtout précis. Bien spécifier que l'on cherche les charges de l'unité de production et non celles de l'individu ou du ménage : par ex. les frais de transport liés à l'activité et non celles liées aux obligations familiales.</w:t>
      </w:r>
    </w:p>
    <w:p w:rsidR="00C25A8B" w:rsidRDefault="00C25A8B" w:rsidP="00C25A8B">
      <w:pPr>
        <w:spacing w:line="312" w:lineRule="auto"/>
        <w:jc w:val="both"/>
        <w:rPr>
          <w:rFonts w:ascii="Arial" w:hAnsi="Arial" w:cs="Arial"/>
        </w:rPr>
      </w:pPr>
    </w:p>
    <w:p w:rsidR="00C25A8B" w:rsidRDefault="00C25A8B" w:rsidP="00C25A8B">
      <w:pPr>
        <w:spacing w:line="312" w:lineRule="auto"/>
        <w:rPr>
          <w:rFonts w:ascii="Arial" w:hAnsi="Arial" w:cs="Arial"/>
        </w:rPr>
      </w:pPr>
      <w:r w:rsidRPr="00A92DF7">
        <w:rPr>
          <w:rFonts w:ascii="Arial" w:hAnsi="Arial" w:cs="Arial"/>
          <w:b/>
          <w:i/>
        </w:rPr>
        <w:t>La périod</w:t>
      </w:r>
      <w:r>
        <w:rPr>
          <w:rFonts w:ascii="Arial" w:hAnsi="Arial" w:cs="Arial"/>
          <w:b/>
          <w:i/>
        </w:rPr>
        <w:t>e e</w:t>
      </w:r>
      <w:r w:rsidRPr="00A92DF7">
        <w:rPr>
          <w:rFonts w:ascii="Arial" w:hAnsi="Arial" w:cs="Arial"/>
          <w:b/>
          <w:i/>
        </w:rPr>
        <w:t>st à choisir en dialoguant avec le responsable :</w:t>
      </w:r>
      <w:r>
        <w:rPr>
          <w:rFonts w:ascii="Arial" w:hAnsi="Arial" w:cs="Arial"/>
          <w:b/>
          <w:i/>
        </w:rPr>
        <w:t xml:space="preserve"> </w:t>
      </w:r>
      <w:r w:rsidRPr="00FE6720">
        <w:rPr>
          <w:rFonts w:ascii="Arial" w:hAnsi="Arial" w:cs="Arial"/>
          <w:i/>
        </w:rPr>
        <w:t>i)</w:t>
      </w:r>
      <w:r>
        <w:rPr>
          <w:rFonts w:ascii="Arial" w:hAnsi="Arial" w:cs="Arial"/>
          <w:b/>
          <w:i/>
        </w:rPr>
        <w:t xml:space="preserve"> </w:t>
      </w:r>
      <w:r w:rsidRPr="00FE6720">
        <w:rPr>
          <w:rFonts w:ascii="Arial" w:hAnsi="Arial" w:cs="Arial"/>
          <w:i/>
        </w:rPr>
        <w:t>s</w:t>
      </w:r>
      <w:r w:rsidRPr="00FE6720">
        <w:rPr>
          <w:rFonts w:ascii="Arial" w:hAnsi="Arial" w:cs="Arial"/>
        </w:rPr>
        <w:t>i</w:t>
      </w:r>
      <w:r>
        <w:rPr>
          <w:rFonts w:ascii="Arial" w:hAnsi="Arial" w:cs="Arial"/>
        </w:rPr>
        <w:t xml:space="preserve"> possible le mois dernier (où le carnet a été rempli) ; ii) Si c'est impossible, la dernière journée, semaine ou quinzaine.</w:t>
      </w:r>
    </w:p>
    <w:p w:rsidR="00C25A8B" w:rsidRPr="00BA2030" w:rsidRDefault="00C25A8B" w:rsidP="00C25A8B">
      <w:pPr>
        <w:spacing w:line="312" w:lineRule="auto"/>
        <w:jc w:val="both"/>
        <w:rPr>
          <w:rFonts w:ascii="Arial" w:hAnsi="Arial" w:cs="Arial"/>
        </w:rPr>
      </w:pPr>
    </w:p>
    <w:p w:rsidR="00C25A8B" w:rsidRDefault="00C25A8B" w:rsidP="00C25A8B">
      <w:pPr>
        <w:numPr>
          <w:ilvl w:val="0"/>
          <w:numId w:val="15"/>
        </w:numPr>
        <w:spacing w:line="312" w:lineRule="auto"/>
        <w:ind w:left="360"/>
        <w:jc w:val="both"/>
        <w:rPr>
          <w:rFonts w:ascii="Arial" w:hAnsi="Arial" w:cs="Arial"/>
        </w:rPr>
      </w:pPr>
      <w:r>
        <w:rPr>
          <w:rFonts w:ascii="Arial" w:hAnsi="Arial" w:cs="Arial"/>
        </w:rPr>
        <w:t>Une seule période par tableau ;</w:t>
      </w:r>
    </w:p>
    <w:p w:rsidR="00C25A8B" w:rsidRDefault="00C25A8B" w:rsidP="00C25A8B">
      <w:pPr>
        <w:numPr>
          <w:ilvl w:val="0"/>
          <w:numId w:val="15"/>
        </w:numPr>
        <w:spacing w:line="312" w:lineRule="auto"/>
        <w:ind w:left="360"/>
        <w:jc w:val="both"/>
        <w:rPr>
          <w:rFonts w:ascii="Arial" w:hAnsi="Arial" w:cs="Arial"/>
        </w:rPr>
      </w:pPr>
      <w:r>
        <w:rPr>
          <w:rFonts w:ascii="Arial" w:hAnsi="Arial" w:cs="Arial"/>
        </w:rPr>
        <w:t xml:space="preserve">Le nom du produit ou service doit être saisi le plus précisément possible. Exemples : fabrication de chaussures hommes - revente de sandales enfants - réparation de sacs de cuir. </w:t>
      </w:r>
    </w:p>
    <w:p w:rsidR="00C25A8B" w:rsidRDefault="00C25A8B" w:rsidP="00C25A8B">
      <w:pPr>
        <w:numPr>
          <w:ilvl w:val="0"/>
          <w:numId w:val="15"/>
        </w:numPr>
        <w:spacing w:line="312" w:lineRule="auto"/>
        <w:ind w:left="360"/>
        <w:jc w:val="both"/>
        <w:rPr>
          <w:rFonts w:ascii="Arial" w:hAnsi="Arial" w:cs="Arial"/>
        </w:rPr>
      </w:pPr>
      <w:r>
        <w:rPr>
          <w:rFonts w:ascii="Arial" w:hAnsi="Arial" w:cs="Arial"/>
        </w:rPr>
        <w:t>Pour chaque poste de bien ou service, on cherche le type principal de destination ou d'origine (celui qui représente la plus grande valeur):</w:t>
      </w:r>
    </w:p>
    <w:p w:rsidR="00C25A8B" w:rsidRDefault="00C25A8B" w:rsidP="00C25A8B">
      <w:pPr>
        <w:spacing w:line="312" w:lineRule="auto"/>
        <w:jc w:val="both"/>
        <w:rPr>
          <w:rFonts w:ascii="Arial" w:hAnsi="Arial" w:cs="Arial"/>
        </w:rPr>
      </w:pPr>
    </w:p>
    <w:p w:rsidR="006E49A5" w:rsidRPr="008F3241" w:rsidRDefault="006E49A5" w:rsidP="00E42E13">
      <w:pPr>
        <w:spacing w:line="312" w:lineRule="auto"/>
        <w:jc w:val="both"/>
        <w:rPr>
          <w:rFonts w:ascii="Arial" w:hAnsi="Arial" w:cs="Arial"/>
          <w:b/>
          <w:i/>
        </w:rPr>
      </w:pPr>
      <w:r w:rsidRPr="008F3241">
        <w:rPr>
          <w:rFonts w:ascii="Arial" w:hAnsi="Arial" w:cs="Arial"/>
          <w:b/>
          <w:i/>
        </w:rPr>
        <w:t>Ce</w:t>
      </w:r>
      <w:r w:rsidR="00C25A8B">
        <w:rPr>
          <w:rFonts w:ascii="Arial" w:hAnsi="Arial" w:cs="Arial"/>
          <w:b/>
          <w:i/>
        </w:rPr>
        <w:t>s</w:t>
      </w:r>
      <w:r w:rsidRPr="008F3241">
        <w:rPr>
          <w:rFonts w:ascii="Arial" w:hAnsi="Arial" w:cs="Arial"/>
          <w:b/>
          <w:i/>
        </w:rPr>
        <w:t xml:space="preserve"> module</w:t>
      </w:r>
      <w:r w:rsidR="00C25A8B">
        <w:rPr>
          <w:rFonts w:ascii="Arial" w:hAnsi="Arial" w:cs="Arial"/>
          <w:b/>
          <w:i/>
        </w:rPr>
        <w:t>s</w:t>
      </w:r>
      <w:r w:rsidRPr="008F3241">
        <w:rPr>
          <w:rFonts w:ascii="Arial" w:hAnsi="Arial" w:cs="Arial"/>
          <w:b/>
          <w:i/>
        </w:rPr>
        <w:t xml:space="preserve"> </w:t>
      </w:r>
      <w:r w:rsidR="00C25A8B">
        <w:rPr>
          <w:rFonts w:ascii="Arial" w:hAnsi="Arial" w:cs="Arial"/>
          <w:b/>
          <w:i/>
        </w:rPr>
        <w:t xml:space="preserve">sont </w:t>
      </w:r>
      <w:r w:rsidRPr="008F3241">
        <w:rPr>
          <w:rFonts w:ascii="Arial" w:hAnsi="Arial" w:cs="Arial"/>
          <w:b/>
          <w:i/>
        </w:rPr>
        <w:t>le</w:t>
      </w:r>
      <w:r w:rsidR="00C25A8B">
        <w:rPr>
          <w:rFonts w:ascii="Arial" w:hAnsi="Arial" w:cs="Arial"/>
          <w:b/>
          <w:i/>
        </w:rPr>
        <w:t>s</w:t>
      </w:r>
      <w:r w:rsidRPr="008F3241">
        <w:rPr>
          <w:rFonts w:ascii="Arial" w:hAnsi="Arial" w:cs="Arial"/>
          <w:b/>
          <w:i/>
        </w:rPr>
        <w:t xml:space="preserve"> plus confidentiel</w:t>
      </w:r>
      <w:r w:rsidR="00C25A8B">
        <w:rPr>
          <w:rFonts w:ascii="Arial" w:hAnsi="Arial" w:cs="Arial"/>
          <w:b/>
          <w:i/>
        </w:rPr>
        <w:t>s</w:t>
      </w:r>
      <w:r w:rsidRPr="008F3241">
        <w:rPr>
          <w:rFonts w:ascii="Arial" w:hAnsi="Arial" w:cs="Arial"/>
          <w:b/>
          <w:i/>
        </w:rPr>
        <w:t xml:space="preserve"> de tout le questionnaire. Pas d'oreilles indiscrètes. Attendez d'être tranquille, et seul avec le responsable, pour le</w:t>
      </w:r>
      <w:r w:rsidR="00C25A8B">
        <w:rPr>
          <w:rFonts w:ascii="Arial" w:hAnsi="Arial" w:cs="Arial"/>
          <w:b/>
          <w:i/>
        </w:rPr>
        <w:t>s</w:t>
      </w:r>
      <w:r w:rsidRPr="008F3241">
        <w:rPr>
          <w:rFonts w:ascii="Arial" w:hAnsi="Arial" w:cs="Arial"/>
          <w:b/>
          <w:i/>
        </w:rPr>
        <w:t xml:space="preserve"> remplir. </w:t>
      </w:r>
    </w:p>
    <w:p w:rsidR="006E49A5" w:rsidRDefault="006E49A5" w:rsidP="00E42E13">
      <w:pPr>
        <w:spacing w:line="312" w:lineRule="auto"/>
        <w:rPr>
          <w:rFonts w:ascii="Arial" w:hAnsi="Arial" w:cs="Arial"/>
        </w:rPr>
      </w:pPr>
    </w:p>
    <w:p w:rsidR="006E49A5" w:rsidRDefault="006E49A5" w:rsidP="00E42E13">
      <w:pPr>
        <w:spacing w:line="312" w:lineRule="auto"/>
        <w:jc w:val="both"/>
        <w:rPr>
          <w:rFonts w:ascii="Arial" w:hAnsi="Arial" w:cs="Arial"/>
        </w:rPr>
      </w:pPr>
      <w:r>
        <w:rPr>
          <w:rFonts w:ascii="Arial" w:hAnsi="Arial" w:cs="Arial"/>
        </w:rPr>
        <w:t>Le chiffre d’affaire</w:t>
      </w:r>
      <w:r w:rsidR="008F3241">
        <w:rPr>
          <w:rFonts w:ascii="Arial" w:hAnsi="Arial" w:cs="Arial"/>
        </w:rPr>
        <w:t>s</w:t>
      </w:r>
      <w:r>
        <w:rPr>
          <w:rFonts w:ascii="Arial" w:hAnsi="Arial" w:cs="Arial"/>
        </w:rPr>
        <w:t xml:space="preserve"> </w:t>
      </w:r>
      <w:r w:rsidR="000A030C">
        <w:rPr>
          <w:rFonts w:ascii="Arial" w:hAnsi="Arial" w:cs="Arial"/>
        </w:rPr>
        <w:t xml:space="preserve">d’une unité de production </w:t>
      </w:r>
      <w:r>
        <w:rPr>
          <w:rFonts w:ascii="Arial" w:hAnsi="Arial" w:cs="Arial"/>
        </w:rPr>
        <w:t xml:space="preserve">peut provenir de  trois </w:t>
      </w:r>
      <w:r>
        <w:rPr>
          <w:rFonts w:ascii="Arial" w:hAnsi="Arial" w:cs="Arial"/>
          <w:u w:val="single"/>
        </w:rPr>
        <w:t>types de recettes</w:t>
      </w:r>
      <w:r w:rsidR="000A030C">
        <w:rPr>
          <w:rFonts w:ascii="Arial" w:hAnsi="Arial" w:cs="Arial"/>
        </w:rPr>
        <w:t> : i) vente d</w:t>
      </w:r>
      <w:r>
        <w:rPr>
          <w:rFonts w:ascii="Arial" w:hAnsi="Arial" w:cs="Arial"/>
        </w:rPr>
        <w:t>es produits qu'elle transforme</w:t>
      </w:r>
      <w:r w:rsidR="000A030C">
        <w:rPr>
          <w:rFonts w:ascii="Arial" w:hAnsi="Arial" w:cs="Arial"/>
        </w:rPr>
        <w:t xml:space="preserve"> (par exemple,</w:t>
      </w:r>
      <w:r>
        <w:rPr>
          <w:rFonts w:ascii="Arial" w:hAnsi="Arial" w:cs="Arial"/>
        </w:rPr>
        <w:t xml:space="preserve"> du pain fabriqué par un boulanger, puis vendu</w:t>
      </w:r>
      <w:r w:rsidR="000A030C">
        <w:rPr>
          <w:rFonts w:ascii="Arial" w:hAnsi="Arial" w:cs="Arial"/>
        </w:rPr>
        <w:t>), ii) vente de produits achetés en l’état (par exemple, tissu de pantalon) et iii) des</w:t>
      </w:r>
      <w:r>
        <w:rPr>
          <w:rFonts w:ascii="Arial" w:hAnsi="Arial" w:cs="Arial"/>
        </w:rPr>
        <w:t xml:space="preserve"> services fourni</w:t>
      </w:r>
      <w:r w:rsidR="000A030C">
        <w:rPr>
          <w:rFonts w:ascii="Arial" w:hAnsi="Arial" w:cs="Arial"/>
        </w:rPr>
        <w:t>s</w:t>
      </w:r>
      <w:r w:rsidR="008F3241">
        <w:rPr>
          <w:rFonts w:ascii="Arial" w:hAnsi="Arial" w:cs="Arial"/>
        </w:rPr>
        <w:t> </w:t>
      </w:r>
      <w:r w:rsidR="000A030C">
        <w:rPr>
          <w:rFonts w:ascii="Arial" w:hAnsi="Arial" w:cs="Arial"/>
        </w:rPr>
        <w:t>(exemple de la restauration)</w:t>
      </w:r>
      <w:r w:rsidR="0014207C">
        <w:rPr>
          <w:rFonts w:ascii="Arial" w:hAnsi="Arial" w:cs="Arial"/>
        </w:rPr>
        <w:t xml:space="preserve">. </w:t>
      </w:r>
      <w:r>
        <w:rPr>
          <w:rFonts w:ascii="Arial" w:hAnsi="Arial" w:cs="Arial"/>
        </w:rPr>
        <w:t xml:space="preserve">Le module prévoit ces trois types de recettes, correspondant aux 3 tableaux </w:t>
      </w:r>
      <w:r>
        <w:rPr>
          <w:rFonts w:ascii="Arial" w:hAnsi="Arial" w:cs="Arial"/>
          <w:b/>
        </w:rPr>
        <w:t>PV2</w:t>
      </w:r>
      <w:r w:rsidR="0014207C">
        <w:rPr>
          <w:rFonts w:ascii="Arial" w:hAnsi="Arial" w:cs="Arial"/>
          <w:b/>
        </w:rPr>
        <w:t>d</w:t>
      </w:r>
      <w:r>
        <w:rPr>
          <w:rFonts w:ascii="Arial" w:hAnsi="Arial" w:cs="Arial"/>
          <w:b/>
        </w:rPr>
        <w:t>, PV3</w:t>
      </w:r>
      <w:r w:rsidR="0014207C">
        <w:rPr>
          <w:rFonts w:ascii="Arial" w:hAnsi="Arial" w:cs="Arial"/>
          <w:b/>
        </w:rPr>
        <w:t xml:space="preserve">b et </w:t>
      </w:r>
      <w:r>
        <w:rPr>
          <w:rFonts w:ascii="Arial" w:hAnsi="Arial" w:cs="Arial"/>
          <w:b/>
        </w:rPr>
        <w:t>PV4</w:t>
      </w:r>
      <w:r w:rsidR="0014207C">
        <w:rPr>
          <w:rFonts w:ascii="Arial" w:hAnsi="Arial" w:cs="Arial"/>
          <w:b/>
        </w:rPr>
        <w:t>b</w:t>
      </w:r>
      <w:r>
        <w:rPr>
          <w:rFonts w:ascii="Arial" w:hAnsi="Arial" w:cs="Arial"/>
        </w:rPr>
        <w:t xml:space="preserve">. </w:t>
      </w:r>
    </w:p>
    <w:p w:rsidR="00D11D3F" w:rsidRDefault="00D11D3F" w:rsidP="00E42E13">
      <w:pPr>
        <w:spacing w:line="312" w:lineRule="auto"/>
        <w:jc w:val="both"/>
        <w:rPr>
          <w:rFonts w:ascii="Arial" w:hAnsi="Arial" w:cs="Arial"/>
        </w:rPr>
      </w:pPr>
    </w:p>
    <w:p w:rsidR="00E42E13" w:rsidRDefault="00E42E13" w:rsidP="00E42E13">
      <w:pPr>
        <w:spacing w:line="312" w:lineRule="auto"/>
        <w:jc w:val="both"/>
        <w:rPr>
          <w:rFonts w:ascii="Arial" w:hAnsi="Arial" w:cs="Arial"/>
        </w:rPr>
      </w:pPr>
      <w:r w:rsidRPr="0041072B">
        <w:rPr>
          <w:rFonts w:ascii="Arial" w:hAnsi="Arial" w:cs="Arial"/>
        </w:rPr>
        <w:t>Le chiffre d’affaires déclaré à la question PV1 doit correspondre au dernier mois d’activité. Si l’</w:t>
      </w:r>
      <w:r>
        <w:rPr>
          <w:rFonts w:ascii="Arial" w:hAnsi="Arial" w:cs="Arial"/>
        </w:rPr>
        <w:t xml:space="preserve">unité de production </w:t>
      </w:r>
      <w:r w:rsidRPr="0041072B">
        <w:rPr>
          <w:rFonts w:ascii="Arial" w:hAnsi="Arial" w:cs="Arial"/>
        </w:rPr>
        <w:t>n’était pas active avant le mois de l’interview, inscrire 99999 et passez au module EIF.</w:t>
      </w:r>
    </w:p>
    <w:p w:rsidR="00E42E13" w:rsidRPr="0041072B" w:rsidRDefault="00E42E13" w:rsidP="00E42E13">
      <w:pPr>
        <w:spacing w:line="312" w:lineRule="auto"/>
        <w:jc w:val="both"/>
        <w:rPr>
          <w:rFonts w:ascii="Arial" w:hAnsi="Arial" w:cs="Arial"/>
        </w:rPr>
      </w:pPr>
    </w:p>
    <w:p w:rsidR="00E42E13" w:rsidRPr="004D1C2B" w:rsidRDefault="00E42E13" w:rsidP="00E42E13">
      <w:pPr>
        <w:spacing w:line="312" w:lineRule="auto"/>
        <w:jc w:val="both"/>
        <w:rPr>
          <w:rFonts w:ascii="Arial" w:hAnsi="Arial" w:cs="Arial"/>
          <w:b/>
        </w:rPr>
      </w:pPr>
      <w:r w:rsidRPr="004D1C2B">
        <w:rPr>
          <w:rFonts w:ascii="Arial" w:hAnsi="Arial" w:cs="Arial"/>
          <w:b/>
        </w:rPr>
        <w:lastRenderedPageBreak/>
        <w:t>Règles générales pour le remplissage des tableaux PV2</w:t>
      </w:r>
      <w:r>
        <w:rPr>
          <w:rFonts w:ascii="Arial" w:hAnsi="Arial" w:cs="Arial"/>
          <w:b/>
        </w:rPr>
        <w:t>d</w:t>
      </w:r>
      <w:r w:rsidRPr="004D1C2B">
        <w:rPr>
          <w:rFonts w:ascii="Arial" w:hAnsi="Arial" w:cs="Arial"/>
          <w:b/>
        </w:rPr>
        <w:t>, PV3b, PV4b, DC1a et DC1b</w:t>
      </w:r>
    </w:p>
    <w:p w:rsidR="00DB6CBB" w:rsidRDefault="00DB6CBB" w:rsidP="00E42E13">
      <w:pPr>
        <w:spacing w:line="312" w:lineRule="auto"/>
        <w:jc w:val="both"/>
        <w:rPr>
          <w:rFonts w:ascii="Arial" w:hAnsi="Arial" w:cs="Arial"/>
        </w:rPr>
      </w:pPr>
    </w:p>
    <w:p w:rsidR="00E42E13" w:rsidRDefault="00E42E13" w:rsidP="00E42E13">
      <w:pPr>
        <w:spacing w:line="312" w:lineRule="auto"/>
        <w:jc w:val="both"/>
        <w:rPr>
          <w:rFonts w:ascii="Arial" w:hAnsi="Arial" w:cs="Arial"/>
        </w:rPr>
      </w:pPr>
      <w:r w:rsidRPr="0041072B">
        <w:rPr>
          <w:rFonts w:ascii="Arial" w:hAnsi="Arial" w:cs="Arial"/>
        </w:rPr>
        <w:t xml:space="preserve">La période de référence pour le remplissage des tableaux </w:t>
      </w:r>
      <w:r>
        <w:rPr>
          <w:rFonts w:ascii="Arial" w:hAnsi="Arial" w:cs="Arial"/>
        </w:rPr>
        <w:t xml:space="preserve">cités ci-dessus </w:t>
      </w:r>
      <w:r w:rsidRPr="0041072B">
        <w:rPr>
          <w:rFonts w:ascii="Arial" w:hAnsi="Arial" w:cs="Arial"/>
        </w:rPr>
        <w:t>est le dernier mois d’activité de l’unité de production informelle.</w:t>
      </w:r>
      <w:r>
        <w:rPr>
          <w:rFonts w:ascii="Arial" w:hAnsi="Arial" w:cs="Arial"/>
        </w:rPr>
        <w:t xml:space="preserve"> Ces tableaux comprennent les variables communes suivantes :</w:t>
      </w:r>
    </w:p>
    <w:p w:rsidR="00796D68" w:rsidRDefault="00796D68" w:rsidP="00E42E13">
      <w:pPr>
        <w:spacing w:line="312" w:lineRule="auto"/>
        <w:jc w:val="both"/>
        <w:rPr>
          <w:rFonts w:ascii="Arial" w:hAnsi="Arial" w:cs="Arial"/>
        </w:rPr>
      </w:pPr>
    </w:p>
    <w:p w:rsidR="00E42E13" w:rsidRPr="004D1C2B" w:rsidRDefault="00E42E13" w:rsidP="00E42E13">
      <w:pPr>
        <w:pStyle w:val="Paragraphedeliste"/>
        <w:numPr>
          <w:ilvl w:val="0"/>
          <w:numId w:val="37"/>
        </w:numPr>
        <w:spacing w:after="200" w:line="312" w:lineRule="auto"/>
        <w:jc w:val="both"/>
        <w:rPr>
          <w:rFonts w:ascii="Arial" w:hAnsi="Arial" w:cs="Arial"/>
        </w:rPr>
      </w:pPr>
      <w:r w:rsidRPr="004D1C2B">
        <w:rPr>
          <w:rFonts w:ascii="Arial" w:hAnsi="Arial" w:cs="Arial"/>
        </w:rPr>
        <w:t>Numéro de ligne</w:t>
      </w:r>
    </w:p>
    <w:p w:rsidR="00DB6CBB" w:rsidRDefault="00DB6CBB" w:rsidP="00E42E13">
      <w:pPr>
        <w:pStyle w:val="Paragraphedeliste"/>
        <w:numPr>
          <w:ilvl w:val="0"/>
          <w:numId w:val="37"/>
        </w:numPr>
        <w:spacing w:after="200" w:line="312" w:lineRule="auto"/>
        <w:jc w:val="both"/>
        <w:rPr>
          <w:rFonts w:ascii="Arial" w:hAnsi="Arial" w:cs="Arial"/>
        </w:rPr>
      </w:pPr>
      <w:r>
        <w:rPr>
          <w:rFonts w:ascii="Arial" w:hAnsi="Arial" w:cs="Arial"/>
        </w:rPr>
        <w:t>Nom du produit</w:t>
      </w:r>
    </w:p>
    <w:p w:rsidR="00E42E13" w:rsidRPr="004D1C2B" w:rsidRDefault="00E42E13" w:rsidP="00E42E13">
      <w:pPr>
        <w:pStyle w:val="Paragraphedeliste"/>
        <w:numPr>
          <w:ilvl w:val="0"/>
          <w:numId w:val="37"/>
        </w:numPr>
        <w:spacing w:after="200" w:line="312" w:lineRule="auto"/>
        <w:jc w:val="both"/>
        <w:rPr>
          <w:rFonts w:ascii="Arial" w:hAnsi="Arial" w:cs="Arial"/>
        </w:rPr>
      </w:pPr>
      <w:r w:rsidRPr="004D1C2B">
        <w:rPr>
          <w:rFonts w:ascii="Arial" w:hAnsi="Arial" w:cs="Arial"/>
        </w:rPr>
        <w:t>Code produit</w:t>
      </w:r>
    </w:p>
    <w:p w:rsidR="00E42E13" w:rsidRPr="004D1C2B" w:rsidRDefault="00E42E13" w:rsidP="00E42E13">
      <w:pPr>
        <w:pStyle w:val="Paragraphedeliste"/>
        <w:numPr>
          <w:ilvl w:val="0"/>
          <w:numId w:val="37"/>
        </w:numPr>
        <w:spacing w:after="200" w:line="312" w:lineRule="auto"/>
        <w:jc w:val="both"/>
        <w:rPr>
          <w:rFonts w:ascii="Arial" w:hAnsi="Arial" w:cs="Arial"/>
        </w:rPr>
      </w:pPr>
      <w:r w:rsidRPr="004D1C2B">
        <w:rPr>
          <w:rFonts w:ascii="Arial" w:hAnsi="Arial" w:cs="Arial"/>
        </w:rPr>
        <w:t>Période</w:t>
      </w:r>
    </w:p>
    <w:p w:rsidR="00E42E13" w:rsidRPr="004D1C2B" w:rsidRDefault="00E42E13" w:rsidP="00E42E13">
      <w:pPr>
        <w:pStyle w:val="Paragraphedeliste"/>
        <w:numPr>
          <w:ilvl w:val="0"/>
          <w:numId w:val="37"/>
        </w:numPr>
        <w:spacing w:after="200" w:line="312" w:lineRule="auto"/>
        <w:jc w:val="both"/>
        <w:rPr>
          <w:rFonts w:ascii="Arial" w:hAnsi="Arial" w:cs="Arial"/>
        </w:rPr>
      </w:pPr>
      <w:r w:rsidRPr="004D1C2B">
        <w:rPr>
          <w:rFonts w:ascii="Arial" w:hAnsi="Arial" w:cs="Arial"/>
        </w:rPr>
        <w:t>Unité</w:t>
      </w:r>
    </w:p>
    <w:p w:rsidR="00E42E13" w:rsidRPr="004D1C2B" w:rsidRDefault="00E42E13" w:rsidP="00E42E13">
      <w:pPr>
        <w:pStyle w:val="Paragraphedeliste"/>
        <w:numPr>
          <w:ilvl w:val="0"/>
          <w:numId w:val="37"/>
        </w:numPr>
        <w:spacing w:after="200" w:line="312" w:lineRule="auto"/>
        <w:jc w:val="both"/>
        <w:rPr>
          <w:rFonts w:ascii="Arial" w:hAnsi="Arial" w:cs="Arial"/>
        </w:rPr>
      </w:pPr>
      <w:r w:rsidRPr="004D1C2B">
        <w:rPr>
          <w:rFonts w:ascii="Arial" w:hAnsi="Arial" w:cs="Arial"/>
        </w:rPr>
        <w:t xml:space="preserve">Quantité </w:t>
      </w:r>
    </w:p>
    <w:p w:rsidR="00E42E13" w:rsidRPr="004D1C2B" w:rsidRDefault="00E42E13" w:rsidP="00E42E13">
      <w:pPr>
        <w:pStyle w:val="Paragraphedeliste"/>
        <w:numPr>
          <w:ilvl w:val="0"/>
          <w:numId w:val="37"/>
        </w:numPr>
        <w:spacing w:after="200" w:line="312" w:lineRule="auto"/>
        <w:jc w:val="both"/>
        <w:rPr>
          <w:rFonts w:ascii="Arial" w:hAnsi="Arial" w:cs="Arial"/>
        </w:rPr>
      </w:pPr>
      <w:r w:rsidRPr="004D1C2B">
        <w:rPr>
          <w:rFonts w:ascii="Arial" w:hAnsi="Arial" w:cs="Arial"/>
        </w:rPr>
        <w:t>Prix unitaire</w:t>
      </w:r>
    </w:p>
    <w:p w:rsidR="00E42E13" w:rsidRPr="004D1C2B" w:rsidRDefault="00E42E13" w:rsidP="00E42E13">
      <w:pPr>
        <w:pStyle w:val="Paragraphedeliste"/>
        <w:numPr>
          <w:ilvl w:val="0"/>
          <w:numId w:val="37"/>
        </w:numPr>
        <w:spacing w:after="200" w:line="312" w:lineRule="auto"/>
        <w:jc w:val="both"/>
        <w:rPr>
          <w:rFonts w:ascii="Arial" w:hAnsi="Arial" w:cs="Arial"/>
        </w:rPr>
      </w:pPr>
      <w:r w:rsidRPr="004D1C2B">
        <w:rPr>
          <w:rFonts w:ascii="Arial" w:hAnsi="Arial" w:cs="Arial"/>
        </w:rPr>
        <w:t>Valeur totale</w:t>
      </w:r>
    </w:p>
    <w:p w:rsidR="00A37DCA" w:rsidRPr="00A37DCA" w:rsidRDefault="00E42E13" w:rsidP="00796D68">
      <w:pPr>
        <w:spacing w:line="312" w:lineRule="auto"/>
        <w:jc w:val="both"/>
        <w:rPr>
          <w:rFonts w:ascii="Arial" w:hAnsi="Arial" w:cs="Arial"/>
        </w:rPr>
      </w:pPr>
      <w:r>
        <w:rPr>
          <w:rFonts w:ascii="Arial" w:hAnsi="Arial" w:cs="Arial"/>
        </w:rPr>
        <w:t xml:space="preserve">La </w:t>
      </w:r>
      <w:r w:rsidR="00DB6CBB">
        <w:rPr>
          <w:rFonts w:ascii="Arial" w:hAnsi="Arial" w:cs="Arial"/>
        </w:rPr>
        <w:t>nomenclature des produits des Etats membres d’AFRISTAT</w:t>
      </w:r>
      <w:r w:rsidR="00A37DCA">
        <w:rPr>
          <w:rFonts w:ascii="Arial" w:hAnsi="Arial" w:cs="Arial"/>
        </w:rPr>
        <w:t xml:space="preserve"> (NOPEMA)</w:t>
      </w:r>
      <w:r>
        <w:rPr>
          <w:rFonts w:ascii="Arial" w:hAnsi="Arial" w:cs="Arial"/>
        </w:rPr>
        <w:t xml:space="preserve"> sera utilisée pour codifier les produits.</w:t>
      </w:r>
      <w:r w:rsidR="00A37DCA" w:rsidRPr="00A37DCA">
        <w:rPr>
          <w:rFonts w:ascii="Arial" w:hAnsi="Arial" w:cs="Arial"/>
        </w:rPr>
        <w:t xml:space="preserve"> </w:t>
      </w:r>
      <w:r w:rsidR="00796D68" w:rsidRPr="00796D68">
        <w:rPr>
          <w:rFonts w:ascii="Arial" w:hAnsi="Arial" w:cs="Arial"/>
        </w:rPr>
        <w:t>L</w:t>
      </w:r>
      <w:r w:rsidR="00A37DCA" w:rsidRPr="00A37DCA">
        <w:rPr>
          <w:rFonts w:ascii="Arial" w:hAnsi="Arial" w:cs="Arial"/>
        </w:rPr>
        <w:t>a NOPEMA est beaucoup plus une nomenclature d'analyse qui ne fait pas trop de détail.</w:t>
      </w:r>
      <w:r w:rsidR="00796D68" w:rsidRPr="00796D68">
        <w:rPr>
          <w:rFonts w:ascii="Arial" w:hAnsi="Arial" w:cs="Arial"/>
        </w:rPr>
        <w:t xml:space="preserve"> Il e</w:t>
      </w:r>
      <w:r w:rsidR="00A37DCA" w:rsidRPr="00A37DCA">
        <w:rPr>
          <w:rFonts w:ascii="Arial" w:hAnsi="Arial" w:cs="Arial"/>
        </w:rPr>
        <w:t xml:space="preserve">st alors </w:t>
      </w:r>
      <w:r w:rsidR="00796D68" w:rsidRPr="00796D68">
        <w:rPr>
          <w:rFonts w:ascii="Arial" w:hAnsi="Arial" w:cs="Arial"/>
        </w:rPr>
        <w:t>indispensable que l’agent</w:t>
      </w:r>
      <w:r w:rsidR="00A37DCA" w:rsidRPr="00A37DCA">
        <w:rPr>
          <w:rFonts w:ascii="Arial" w:hAnsi="Arial" w:cs="Arial"/>
        </w:rPr>
        <w:t xml:space="preserve"> enquêteur tape d'abord littéralement le nom des produits puis sélectionne le code correspondant dans la nomenclature des produits. </w:t>
      </w:r>
    </w:p>
    <w:p w:rsidR="00A37DCA" w:rsidRPr="00A37DCA" w:rsidRDefault="00A37DCA" w:rsidP="00796D68">
      <w:pPr>
        <w:spacing w:line="312" w:lineRule="auto"/>
        <w:jc w:val="both"/>
        <w:rPr>
          <w:rFonts w:ascii="Arial" w:hAnsi="Arial" w:cs="Arial"/>
        </w:rPr>
      </w:pPr>
    </w:p>
    <w:p w:rsidR="00A37DCA" w:rsidRPr="00A37DCA" w:rsidRDefault="00A37DCA" w:rsidP="00796D68">
      <w:pPr>
        <w:spacing w:line="312" w:lineRule="auto"/>
        <w:jc w:val="both"/>
        <w:rPr>
          <w:rFonts w:ascii="Arial" w:hAnsi="Arial" w:cs="Arial"/>
        </w:rPr>
      </w:pPr>
      <w:r w:rsidRPr="00A37DCA">
        <w:rPr>
          <w:rFonts w:ascii="Arial" w:hAnsi="Arial" w:cs="Arial"/>
        </w:rPr>
        <w:t xml:space="preserve">Exemple 1 : considérons un restaurant qui vend trois types de plats : riz+poulet, riz+poisson et riz+viande de </w:t>
      </w:r>
      <w:r w:rsidR="0012307A">
        <w:rPr>
          <w:rFonts w:ascii="Arial" w:hAnsi="Arial" w:cs="Arial"/>
        </w:rPr>
        <w:t xml:space="preserve">bœuf. </w:t>
      </w:r>
      <w:r w:rsidRPr="00A37DCA">
        <w:rPr>
          <w:rFonts w:ascii="Arial" w:hAnsi="Arial" w:cs="Arial"/>
        </w:rPr>
        <w:t xml:space="preserve">Ces trois produits seront enregistrés sur trois lignes différentes dans le tableau PV4, en prenant soin de taper littéralement leur nom et </w:t>
      </w:r>
      <w:r w:rsidR="00796D68">
        <w:rPr>
          <w:rFonts w:ascii="Arial" w:hAnsi="Arial" w:cs="Arial"/>
        </w:rPr>
        <w:t xml:space="preserve">en </w:t>
      </w:r>
      <w:r w:rsidRPr="00A37DCA">
        <w:rPr>
          <w:rFonts w:ascii="Arial" w:hAnsi="Arial" w:cs="Arial"/>
        </w:rPr>
        <w:t>sélectionnant chaque fois le code produit 55000 "service de restauration" .</w:t>
      </w:r>
    </w:p>
    <w:p w:rsidR="00A37DCA" w:rsidRPr="00A37DCA" w:rsidRDefault="00A37DCA" w:rsidP="00796D68">
      <w:pPr>
        <w:spacing w:line="312" w:lineRule="auto"/>
        <w:jc w:val="both"/>
        <w:rPr>
          <w:rFonts w:ascii="Arial" w:hAnsi="Arial" w:cs="Arial"/>
        </w:rPr>
      </w:pPr>
    </w:p>
    <w:p w:rsidR="00A37DCA" w:rsidRPr="00A37DCA" w:rsidRDefault="00A37DCA" w:rsidP="00796D68">
      <w:pPr>
        <w:spacing w:line="312" w:lineRule="auto"/>
        <w:jc w:val="both"/>
        <w:rPr>
          <w:rFonts w:ascii="Arial" w:hAnsi="Arial" w:cs="Arial"/>
        </w:rPr>
      </w:pPr>
      <w:r w:rsidRPr="00A37DCA">
        <w:rPr>
          <w:rFonts w:ascii="Arial" w:hAnsi="Arial" w:cs="Arial"/>
        </w:rPr>
        <w:t xml:space="preserve">Exemple 2 : </w:t>
      </w:r>
      <w:r w:rsidR="00796D68">
        <w:rPr>
          <w:rFonts w:ascii="Arial" w:hAnsi="Arial" w:cs="Arial"/>
        </w:rPr>
        <w:t>c</w:t>
      </w:r>
      <w:r w:rsidRPr="00A37DCA">
        <w:rPr>
          <w:rFonts w:ascii="Arial" w:hAnsi="Arial" w:cs="Arial"/>
        </w:rPr>
        <w:t>onsidérons un salon de coiffure qui a des prix variés selon une liste de modèles de coiffure qu'il propose aux clients : i) Coiffure mon mari est capable ii) coiffure kitoko, iii) coiffure Michèle Obama, etc.  Ces trois produits seront enregistrés sur trois lignes dans le tableau PV4, en prenant soin de taper littéralement leur nom et sélectionnant chaque fois le code produit 96020 "Services de coiffure et soins de beauté"</w:t>
      </w:r>
    </w:p>
    <w:p w:rsidR="00A37DCA" w:rsidRPr="00A37DCA" w:rsidRDefault="00A37DCA" w:rsidP="00A37DCA">
      <w:pPr>
        <w:rPr>
          <w:sz w:val="24"/>
          <w:szCs w:val="24"/>
        </w:rPr>
      </w:pPr>
    </w:p>
    <w:p w:rsidR="00E42E13" w:rsidRDefault="00E42E13" w:rsidP="00E42E13">
      <w:pPr>
        <w:spacing w:line="312" w:lineRule="auto"/>
        <w:jc w:val="both"/>
        <w:rPr>
          <w:rFonts w:ascii="Arial" w:hAnsi="Arial" w:cs="Arial"/>
        </w:rPr>
      </w:pPr>
      <w:r>
        <w:rPr>
          <w:rFonts w:ascii="Arial" w:hAnsi="Arial" w:cs="Arial"/>
        </w:rPr>
        <w:t xml:space="preserve">Les unités de mesure de quantité peuvent être standard ou non. Il est absolument nécessaire de recueillir des informations sur au moins deux des trois variables suivantes : quantité, prix unitaire et valeur totale. En effet, la connaissance de la quantité et du prix unitaire sur une période déclarée par l’UPI, permet de calculer la valeur totale. De même, en connaissant la quantité et la valeur totale, il peut être déduit le prix unitaire, tout comme la quantité peut être calculée en sachant le prix unitaire et la valeur totale. </w:t>
      </w:r>
    </w:p>
    <w:p w:rsidR="00DB6CBB" w:rsidRDefault="00DB6CBB" w:rsidP="00E42E13">
      <w:pPr>
        <w:spacing w:line="312" w:lineRule="auto"/>
        <w:jc w:val="both"/>
        <w:rPr>
          <w:rFonts w:ascii="Arial" w:hAnsi="Arial" w:cs="Arial"/>
        </w:rPr>
      </w:pPr>
    </w:p>
    <w:p w:rsidR="00E42E13" w:rsidRDefault="00E42E13" w:rsidP="00E42E13">
      <w:pPr>
        <w:spacing w:line="312" w:lineRule="auto"/>
        <w:jc w:val="both"/>
        <w:rPr>
          <w:rFonts w:ascii="Arial" w:hAnsi="Arial" w:cs="Arial"/>
        </w:rPr>
      </w:pPr>
      <w:r>
        <w:rPr>
          <w:rFonts w:ascii="Arial" w:hAnsi="Arial" w:cs="Arial"/>
        </w:rPr>
        <w:t xml:space="preserve">La valeur mensuelle sera automatiquement calculée en considérant la période et la valeur totale déclarée pour chaque produit. A titre d’exemple, pour un produit vendu dont la valeur est déclarée par jour, la valeur mensuelle est obtenue en multipliant la valeur totale déclarée par le nombre de jours d’activité de l’UPI dans la semaine et le nombre de semaines dans le mois (4). Si la période de déclaration est la semaine, la valeur mensuelle sera obtenue en multipliant la valeur déclarée par le nombre de semaines dans le mois (4). Si la période est la mensuelle, la valeur déclarée vaut la valeur mensuelle.  </w:t>
      </w:r>
    </w:p>
    <w:p w:rsidR="00DB6CBB" w:rsidRDefault="00DB6CBB" w:rsidP="00E42E13">
      <w:pPr>
        <w:spacing w:line="312" w:lineRule="auto"/>
        <w:jc w:val="both"/>
        <w:rPr>
          <w:rFonts w:ascii="Arial" w:hAnsi="Arial" w:cs="Arial"/>
          <w:b/>
        </w:rPr>
      </w:pPr>
    </w:p>
    <w:p w:rsidR="0012307A" w:rsidRDefault="0012307A" w:rsidP="00E42E13">
      <w:pPr>
        <w:spacing w:line="312" w:lineRule="auto"/>
        <w:jc w:val="both"/>
        <w:rPr>
          <w:rFonts w:ascii="Arial" w:hAnsi="Arial" w:cs="Arial"/>
          <w:b/>
        </w:rPr>
      </w:pPr>
    </w:p>
    <w:p w:rsidR="0012307A" w:rsidRDefault="0012307A" w:rsidP="00E42E13">
      <w:pPr>
        <w:spacing w:line="312" w:lineRule="auto"/>
        <w:jc w:val="both"/>
        <w:rPr>
          <w:rFonts w:ascii="Arial" w:hAnsi="Arial" w:cs="Arial"/>
          <w:b/>
        </w:rPr>
      </w:pPr>
    </w:p>
    <w:p w:rsidR="00E42E13" w:rsidRDefault="00E42E13" w:rsidP="00E42E13">
      <w:pPr>
        <w:spacing w:line="312" w:lineRule="auto"/>
        <w:jc w:val="both"/>
        <w:rPr>
          <w:rFonts w:ascii="Arial" w:hAnsi="Arial" w:cs="Arial"/>
          <w:b/>
        </w:rPr>
      </w:pPr>
      <w:r w:rsidRPr="004D1C2B">
        <w:rPr>
          <w:rFonts w:ascii="Arial" w:hAnsi="Arial" w:cs="Arial"/>
          <w:b/>
        </w:rPr>
        <w:lastRenderedPageBreak/>
        <w:t>Remplissage d</w:t>
      </w:r>
      <w:r>
        <w:rPr>
          <w:rFonts w:ascii="Arial" w:hAnsi="Arial" w:cs="Arial"/>
          <w:b/>
        </w:rPr>
        <w:t>es</w:t>
      </w:r>
      <w:r w:rsidRPr="004D1C2B">
        <w:rPr>
          <w:rFonts w:ascii="Arial" w:hAnsi="Arial" w:cs="Arial"/>
          <w:b/>
        </w:rPr>
        <w:t xml:space="preserve"> tableau</w:t>
      </w:r>
      <w:r>
        <w:rPr>
          <w:rFonts w:ascii="Arial" w:hAnsi="Arial" w:cs="Arial"/>
          <w:b/>
        </w:rPr>
        <w:t>x</w:t>
      </w:r>
      <w:r w:rsidRPr="004D1C2B">
        <w:rPr>
          <w:rFonts w:ascii="Arial" w:hAnsi="Arial" w:cs="Arial"/>
          <w:b/>
        </w:rPr>
        <w:t xml:space="preserve"> PV2</w:t>
      </w:r>
      <w:r>
        <w:rPr>
          <w:rFonts w:ascii="Arial" w:hAnsi="Arial" w:cs="Arial"/>
          <w:b/>
        </w:rPr>
        <w:t>d et DC1a</w:t>
      </w:r>
      <w:r w:rsidRPr="004D1C2B">
        <w:rPr>
          <w:rFonts w:ascii="Arial" w:hAnsi="Arial" w:cs="Arial"/>
          <w:b/>
        </w:rPr>
        <w:t xml:space="preserve"> </w:t>
      </w:r>
    </w:p>
    <w:p w:rsidR="00DB6CBB" w:rsidRPr="004D1C2B" w:rsidRDefault="00DB6CBB" w:rsidP="00E42E13">
      <w:pPr>
        <w:spacing w:line="312" w:lineRule="auto"/>
        <w:jc w:val="both"/>
        <w:rPr>
          <w:rFonts w:ascii="Arial" w:hAnsi="Arial" w:cs="Arial"/>
          <w:b/>
        </w:rPr>
      </w:pPr>
    </w:p>
    <w:p w:rsidR="00E42E13" w:rsidRDefault="00E42E13" w:rsidP="00E42E13">
      <w:pPr>
        <w:spacing w:line="312" w:lineRule="auto"/>
        <w:jc w:val="both"/>
        <w:rPr>
          <w:rFonts w:ascii="Arial" w:hAnsi="Arial" w:cs="Arial"/>
        </w:rPr>
      </w:pPr>
      <w:r w:rsidRPr="0041072B">
        <w:rPr>
          <w:rFonts w:ascii="Arial" w:hAnsi="Arial" w:cs="Arial"/>
        </w:rPr>
        <w:t>Pour remplir le tableau PV2</w:t>
      </w:r>
      <w:r>
        <w:rPr>
          <w:rFonts w:ascii="Arial" w:hAnsi="Arial" w:cs="Arial"/>
        </w:rPr>
        <w:t>d</w:t>
      </w:r>
      <w:r w:rsidRPr="0041072B">
        <w:rPr>
          <w:rFonts w:ascii="Arial" w:hAnsi="Arial" w:cs="Arial"/>
        </w:rPr>
        <w:t>, il faut être sûr i) qu’il y a eu une transformation de produits, ii) que l’UPI connaît le coût des matières soit parce qu’il les achetées lui-même avec son argent ou l’argent reçu des clients, iii) saisir l’information sur les différentes utilisations des produits transformés.</w:t>
      </w:r>
    </w:p>
    <w:p w:rsidR="00DB6CBB" w:rsidRDefault="00DB6CBB" w:rsidP="00E42E13">
      <w:pPr>
        <w:spacing w:line="312" w:lineRule="auto"/>
        <w:jc w:val="both"/>
        <w:rPr>
          <w:rFonts w:ascii="Arial" w:hAnsi="Arial" w:cs="Arial"/>
        </w:rPr>
      </w:pPr>
    </w:p>
    <w:p w:rsidR="0012307A" w:rsidRDefault="00E42E13" w:rsidP="0012307A">
      <w:pPr>
        <w:spacing w:line="312" w:lineRule="auto"/>
        <w:jc w:val="both"/>
        <w:rPr>
          <w:rFonts w:ascii="Arial" w:hAnsi="Arial" w:cs="Arial"/>
          <w:i/>
        </w:rPr>
      </w:pPr>
      <w:r w:rsidRPr="009C6DD2">
        <w:rPr>
          <w:rFonts w:ascii="Arial" w:hAnsi="Arial" w:cs="Arial"/>
          <w:i/>
        </w:rPr>
        <w:t>PV2a. Au cours du dernier mois d’activité, avez-vous effectué des transformations de produit (1.Oui ; 2.Non) ? (si Non passez à PV 3a)</w:t>
      </w:r>
    </w:p>
    <w:p w:rsidR="0012307A" w:rsidRDefault="0012307A" w:rsidP="0012307A">
      <w:pPr>
        <w:spacing w:line="312" w:lineRule="auto"/>
        <w:jc w:val="both"/>
        <w:rPr>
          <w:rFonts w:ascii="Arial" w:hAnsi="Arial" w:cs="Arial"/>
          <w:i/>
        </w:rPr>
      </w:pPr>
    </w:p>
    <w:p w:rsidR="00E42E13" w:rsidRPr="009C6DD2" w:rsidRDefault="00E42E13" w:rsidP="00E42E13">
      <w:pPr>
        <w:spacing w:after="120" w:line="312" w:lineRule="auto"/>
        <w:jc w:val="both"/>
        <w:rPr>
          <w:rFonts w:ascii="Arial" w:hAnsi="Arial" w:cs="Arial"/>
          <w:i/>
        </w:rPr>
      </w:pPr>
      <w:r w:rsidRPr="009C6DD2">
        <w:rPr>
          <w:rFonts w:ascii="Arial" w:hAnsi="Arial" w:cs="Arial"/>
          <w:i/>
        </w:rPr>
        <w:t>PV2b. Comment vous procurer-vous les matières premières (1. Oui, 2. Non) ?</w:t>
      </w:r>
    </w:p>
    <w:p w:rsidR="00E42E13" w:rsidRDefault="00E42E13" w:rsidP="00E42E13">
      <w:pPr>
        <w:spacing w:after="80" w:line="312" w:lineRule="auto"/>
        <w:jc w:val="both"/>
        <w:rPr>
          <w:rFonts w:ascii="Arial" w:hAnsi="Arial" w:cs="Arial"/>
        </w:rPr>
      </w:pPr>
      <w:r w:rsidRPr="0041072B">
        <w:rPr>
          <w:rFonts w:ascii="Arial" w:hAnsi="Arial" w:cs="Arial"/>
        </w:rPr>
        <w:t xml:space="preserve">a) Vous les achetez vous-même </w:t>
      </w:r>
    </w:p>
    <w:p w:rsidR="00E42E13" w:rsidRPr="0041072B" w:rsidRDefault="00E42E13" w:rsidP="00E42E13">
      <w:pPr>
        <w:spacing w:after="80" w:line="312" w:lineRule="auto"/>
        <w:jc w:val="both"/>
        <w:rPr>
          <w:rFonts w:ascii="Arial" w:hAnsi="Arial" w:cs="Arial"/>
        </w:rPr>
      </w:pPr>
      <w:r w:rsidRPr="0041072B">
        <w:rPr>
          <w:rFonts w:ascii="Arial" w:hAnsi="Arial" w:cs="Arial"/>
        </w:rPr>
        <w:t>b) Les clients vous donnent l’argent pour les procurer</w:t>
      </w:r>
    </w:p>
    <w:p w:rsidR="00E42E13" w:rsidRPr="0041072B" w:rsidRDefault="00E42E13" w:rsidP="00E42E13">
      <w:pPr>
        <w:spacing w:line="312" w:lineRule="auto"/>
        <w:jc w:val="both"/>
        <w:rPr>
          <w:rFonts w:ascii="Arial" w:hAnsi="Arial" w:cs="Arial"/>
        </w:rPr>
      </w:pPr>
      <w:r w:rsidRPr="0041072B">
        <w:rPr>
          <w:rFonts w:ascii="Arial" w:hAnsi="Arial" w:cs="Arial"/>
        </w:rPr>
        <w:t>c) Les clients vous apportent les matières premières (Si oui allez à PV3a)</w:t>
      </w:r>
    </w:p>
    <w:p w:rsidR="00796D68" w:rsidRDefault="00796D68" w:rsidP="00E42E13">
      <w:pPr>
        <w:spacing w:line="312" w:lineRule="auto"/>
        <w:jc w:val="both"/>
        <w:rPr>
          <w:rFonts w:ascii="Arial" w:hAnsi="Arial" w:cs="Arial"/>
          <w:i/>
        </w:rPr>
      </w:pPr>
    </w:p>
    <w:p w:rsidR="00E42E13" w:rsidRPr="009C6DD2" w:rsidRDefault="00E42E13" w:rsidP="00E42E13">
      <w:pPr>
        <w:spacing w:line="312" w:lineRule="auto"/>
        <w:jc w:val="both"/>
        <w:rPr>
          <w:rFonts w:ascii="Arial" w:hAnsi="Arial" w:cs="Arial"/>
          <w:i/>
        </w:rPr>
      </w:pPr>
      <w:r w:rsidRPr="009C6DD2">
        <w:rPr>
          <w:rFonts w:ascii="Arial" w:hAnsi="Arial" w:cs="Arial"/>
          <w:i/>
        </w:rPr>
        <w:t>PV2c. Les produits transformés étaient-ils destinés (1.Oui ; 2.Non) ?</w:t>
      </w:r>
    </w:p>
    <w:p w:rsidR="00E42E13" w:rsidRPr="0041072B" w:rsidRDefault="00E42E13" w:rsidP="00E42E13">
      <w:pPr>
        <w:spacing w:after="80" w:line="312" w:lineRule="auto"/>
        <w:jc w:val="both"/>
        <w:rPr>
          <w:rFonts w:ascii="Arial" w:hAnsi="Arial" w:cs="Arial"/>
        </w:rPr>
      </w:pPr>
      <w:r>
        <w:rPr>
          <w:rFonts w:ascii="Arial" w:hAnsi="Arial" w:cs="Arial"/>
        </w:rPr>
        <w:t xml:space="preserve">a) </w:t>
      </w:r>
      <w:r w:rsidRPr="0041072B">
        <w:rPr>
          <w:rFonts w:ascii="Arial" w:hAnsi="Arial" w:cs="Arial"/>
        </w:rPr>
        <w:t>A la vente  (si la réponse est non, allez à PV3a)</w:t>
      </w:r>
    </w:p>
    <w:p w:rsidR="00E42E13" w:rsidRPr="0041072B" w:rsidRDefault="00E42E13" w:rsidP="00E42E13">
      <w:pPr>
        <w:spacing w:after="80" w:line="312" w:lineRule="auto"/>
        <w:jc w:val="both"/>
        <w:rPr>
          <w:rFonts w:ascii="Arial" w:hAnsi="Arial" w:cs="Arial"/>
        </w:rPr>
      </w:pPr>
      <w:r>
        <w:rPr>
          <w:rFonts w:ascii="Arial" w:hAnsi="Arial" w:cs="Arial"/>
        </w:rPr>
        <w:t xml:space="preserve">b) </w:t>
      </w:r>
      <w:r w:rsidRPr="0041072B">
        <w:rPr>
          <w:rFonts w:ascii="Arial" w:hAnsi="Arial" w:cs="Arial"/>
        </w:rPr>
        <w:t>A l’autoconsommation</w:t>
      </w:r>
      <w:r>
        <w:rPr>
          <w:rFonts w:ascii="Arial" w:hAnsi="Arial" w:cs="Arial"/>
        </w:rPr>
        <w:t xml:space="preserve"> (une partie est consommée par le ménage)</w:t>
      </w:r>
    </w:p>
    <w:p w:rsidR="00E42E13" w:rsidRPr="0041072B" w:rsidRDefault="00E42E13" w:rsidP="00E42E13">
      <w:pPr>
        <w:spacing w:after="80" w:line="312" w:lineRule="auto"/>
        <w:jc w:val="both"/>
        <w:rPr>
          <w:rFonts w:ascii="Arial" w:hAnsi="Arial" w:cs="Arial"/>
        </w:rPr>
      </w:pPr>
      <w:r>
        <w:rPr>
          <w:rFonts w:ascii="Arial" w:hAnsi="Arial" w:cs="Arial"/>
        </w:rPr>
        <w:t xml:space="preserve">c) </w:t>
      </w:r>
      <w:r w:rsidRPr="0041072B">
        <w:rPr>
          <w:rFonts w:ascii="Arial" w:hAnsi="Arial" w:cs="Arial"/>
        </w:rPr>
        <w:t>A la consommation intermédiaire pour la fabrication d’autres produits</w:t>
      </w:r>
    </w:p>
    <w:p w:rsidR="00E42E13" w:rsidRDefault="00E42E13" w:rsidP="00E42E13">
      <w:pPr>
        <w:spacing w:line="312" w:lineRule="auto"/>
        <w:jc w:val="both"/>
        <w:rPr>
          <w:rFonts w:ascii="Arial" w:hAnsi="Arial" w:cs="Arial"/>
        </w:rPr>
      </w:pPr>
      <w:r>
        <w:rPr>
          <w:rFonts w:ascii="Arial" w:hAnsi="Arial" w:cs="Arial"/>
        </w:rPr>
        <w:t xml:space="preserve">d) </w:t>
      </w:r>
      <w:r w:rsidRPr="0041072B">
        <w:rPr>
          <w:rFonts w:ascii="Arial" w:hAnsi="Arial" w:cs="Arial"/>
        </w:rPr>
        <w:t>Au stock</w:t>
      </w:r>
      <w:r>
        <w:rPr>
          <w:rFonts w:ascii="Arial" w:hAnsi="Arial" w:cs="Arial"/>
        </w:rPr>
        <w:t xml:space="preserve"> (quantité non vendue au cours du dernier mois d’activité mais dont la production est comprise dans le coût des matières premières)</w:t>
      </w:r>
    </w:p>
    <w:p w:rsidR="00DB6CBB" w:rsidRPr="0041072B" w:rsidRDefault="00DB6CBB" w:rsidP="00E42E13">
      <w:pPr>
        <w:spacing w:line="312" w:lineRule="auto"/>
        <w:jc w:val="both"/>
        <w:rPr>
          <w:rFonts w:ascii="Arial" w:hAnsi="Arial" w:cs="Arial"/>
        </w:rPr>
      </w:pPr>
    </w:p>
    <w:p w:rsidR="00C25A8B" w:rsidRPr="00C25A8B" w:rsidRDefault="00E42E13" w:rsidP="009F6DFE">
      <w:pPr>
        <w:spacing w:line="312" w:lineRule="auto"/>
        <w:jc w:val="both"/>
        <w:rPr>
          <w:rFonts w:ascii="Arial" w:hAnsi="Arial" w:cs="Arial"/>
        </w:rPr>
      </w:pPr>
      <w:r w:rsidRPr="0041072B">
        <w:rPr>
          <w:rFonts w:ascii="Arial" w:hAnsi="Arial" w:cs="Arial"/>
        </w:rPr>
        <w:t xml:space="preserve">Les matières premières doivent être déclarées dans ce cas dans le tableau DC1a. Il s’agit exactement des quantités et des coûts des matières premières qui ont servi </w:t>
      </w:r>
      <w:r>
        <w:rPr>
          <w:rFonts w:ascii="Arial" w:hAnsi="Arial" w:cs="Arial"/>
        </w:rPr>
        <w:t xml:space="preserve">à produire </w:t>
      </w:r>
      <w:r w:rsidRPr="0041072B">
        <w:rPr>
          <w:rFonts w:ascii="Arial" w:hAnsi="Arial" w:cs="Arial"/>
        </w:rPr>
        <w:t>la quantité de produits transformés déclarés dans le tableau PV2</w:t>
      </w:r>
      <w:r>
        <w:rPr>
          <w:rFonts w:ascii="Arial" w:hAnsi="Arial" w:cs="Arial"/>
        </w:rPr>
        <w:t>d</w:t>
      </w:r>
      <w:r w:rsidRPr="0041072B">
        <w:rPr>
          <w:rFonts w:ascii="Arial" w:hAnsi="Arial" w:cs="Arial"/>
        </w:rPr>
        <w:t>. Il est impératif de vérifier que le coût des matières premières ne dépasse pas l</w:t>
      </w:r>
      <w:r>
        <w:rPr>
          <w:rFonts w:ascii="Arial" w:hAnsi="Arial" w:cs="Arial"/>
        </w:rPr>
        <w:t>a valeur des</w:t>
      </w:r>
      <w:r w:rsidRPr="0041072B">
        <w:rPr>
          <w:rFonts w:ascii="Arial" w:hAnsi="Arial" w:cs="Arial"/>
        </w:rPr>
        <w:t xml:space="preserve"> produits transformés obtenus</w:t>
      </w:r>
      <w:r>
        <w:rPr>
          <w:rFonts w:ascii="Arial" w:hAnsi="Arial" w:cs="Arial"/>
        </w:rPr>
        <w:t xml:space="preserve"> sur la même période de référence, soit le dernier mois d’activité</w:t>
      </w:r>
      <w:r w:rsidRPr="00C25A8B">
        <w:rPr>
          <w:rFonts w:ascii="Arial" w:hAnsi="Arial" w:cs="Arial"/>
        </w:rPr>
        <w:t>.</w:t>
      </w:r>
      <w:r w:rsidR="00C25A8B" w:rsidRPr="00C25A8B">
        <w:rPr>
          <w:rFonts w:ascii="Arial" w:hAnsi="Arial" w:cs="Arial"/>
        </w:rPr>
        <w:t xml:space="preserve"> L'autoconsommation, la consommation intermédiaire, le stock sont évalués aux prix unitaires des ventes.</w:t>
      </w:r>
    </w:p>
    <w:p w:rsidR="00E42E13" w:rsidRDefault="00E42E13" w:rsidP="00E42E13">
      <w:pPr>
        <w:spacing w:line="312" w:lineRule="auto"/>
        <w:jc w:val="both"/>
        <w:rPr>
          <w:rFonts w:ascii="Arial" w:hAnsi="Arial" w:cs="Arial"/>
        </w:rPr>
      </w:pPr>
    </w:p>
    <w:p w:rsidR="00DB6CBB" w:rsidRDefault="00E42E13" w:rsidP="00E42E13">
      <w:pPr>
        <w:spacing w:line="312" w:lineRule="auto"/>
        <w:jc w:val="both"/>
        <w:rPr>
          <w:rFonts w:ascii="Arial" w:hAnsi="Arial" w:cs="Arial"/>
          <w:b/>
        </w:rPr>
      </w:pPr>
      <w:r w:rsidRPr="004D1C2B">
        <w:rPr>
          <w:rFonts w:ascii="Arial" w:hAnsi="Arial" w:cs="Arial"/>
          <w:b/>
        </w:rPr>
        <w:t>Remplissage d</w:t>
      </w:r>
      <w:r>
        <w:rPr>
          <w:rFonts w:ascii="Arial" w:hAnsi="Arial" w:cs="Arial"/>
          <w:b/>
        </w:rPr>
        <w:t>es</w:t>
      </w:r>
      <w:r w:rsidRPr="004D1C2B">
        <w:rPr>
          <w:rFonts w:ascii="Arial" w:hAnsi="Arial" w:cs="Arial"/>
          <w:b/>
        </w:rPr>
        <w:t xml:space="preserve"> tableau</w:t>
      </w:r>
      <w:r>
        <w:rPr>
          <w:rFonts w:ascii="Arial" w:hAnsi="Arial" w:cs="Arial"/>
          <w:b/>
        </w:rPr>
        <w:t>x</w:t>
      </w:r>
      <w:r w:rsidRPr="004D1C2B">
        <w:rPr>
          <w:rFonts w:ascii="Arial" w:hAnsi="Arial" w:cs="Arial"/>
          <w:b/>
        </w:rPr>
        <w:t xml:space="preserve"> PV</w:t>
      </w:r>
      <w:r>
        <w:rPr>
          <w:rFonts w:ascii="Arial" w:hAnsi="Arial" w:cs="Arial"/>
          <w:b/>
        </w:rPr>
        <w:t>3b et DC1b</w:t>
      </w:r>
    </w:p>
    <w:p w:rsidR="00E42E13" w:rsidRPr="004D1C2B" w:rsidRDefault="00E42E13" w:rsidP="00E42E13">
      <w:pPr>
        <w:spacing w:line="312" w:lineRule="auto"/>
        <w:jc w:val="both"/>
        <w:rPr>
          <w:rFonts w:ascii="Arial" w:hAnsi="Arial" w:cs="Arial"/>
          <w:b/>
        </w:rPr>
      </w:pPr>
      <w:r w:rsidRPr="004D1C2B">
        <w:rPr>
          <w:rFonts w:ascii="Arial" w:hAnsi="Arial" w:cs="Arial"/>
          <w:b/>
        </w:rPr>
        <w:t xml:space="preserve"> </w:t>
      </w:r>
    </w:p>
    <w:p w:rsidR="00E42E13" w:rsidRDefault="00E42E13" w:rsidP="00E42E13">
      <w:pPr>
        <w:spacing w:line="312" w:lineRule="auto"/>
        <w:jc w:val="both"/>
        <w:rPr>
          <w:rFonts w:ascii="Arial" w:hAnsi="Arial" w:cs="Arial"/>
        </w:rPr>
      </w:pPr>
      <w:r>
        <w:rPr>
          <w:rFonts w:ascii="Arial" w:hAnsi="Arial" w:cs="Arial"/>
        </w:rPr>
        <w:t xml:space="preserve">Le tableau PV3b porte sur la vente des produits non transformés par l’unité de production informelle. Ce tableau ne doit pas comporter la quantité prélevée par l’UPI pour autres utilisations (consommation, transfert etc..). </w:t>
      </w:r>
    </w:p>
    <w:p w:rsidR="00DB6CBB" w:rsidRDefault="00DB6CBB" w:rsidP="00E42E13">
      <w:pPr>
        <w:spacing w:line="312" w:lineRule="auto"/>
        <w:jc w:val="both"/>
        <w:rPr>
          <w:rFonts w:ascii="Arial" w:hAnsi="Arial" w:cs="Arial"/>
        </w:rPr>
      </w:pPr>
    </w:p>
    <w:p w:rsidR="00E42E13" w:rsidRDefault="00E42E13" w:rsidP="00E42E13">
      <w:pPr>
        <w:spacing w:line="312" w:lineRule="auto"/>
        <w:jc w:val="both"/>
        <w:rPr>
          <w:rFonts w:ascii="Arial" w:hAnsi="Arial" w:cs="Arial"/>
        </w:rPr>
      </w:pPr>
      <w:r>
        <w:rPr>
          <w:rFonts w:ascii="Arial" w:hAnsi="Arial" w:cs="Arial"/>
        </w:rPr>
        <w:t>La période, l’unité et la quantité de produits vendus sont reportés par le programme dans le DC1b. L’agent enquêteur complètera ce tableau en collectant les informations sur le prix unitaire ou la valeur totale.</w:t>
      </w:r>
      <w:r w:rsidRPr="0041072B">
        <w:rPr>
          <w:rFonts w:ascii="Arial" w:hAnsi="Arial" w:cs="Arial"/>
        </w:rPr>
        <w:t xml:space="preserve"> Il est impératif de vérifier que le coût </w:t>
      </w:r>
      <w:r>
        <w:rPr>
          <w:rFonts w:ascii="Arial" w:hAnsi="Arial" w:cs="Arial"/>
        </w:rPr>
        <w:t>d’acquisition des produits en l’état</w:t>
      </w:r>
      <w:r w:rsidRPr="0041072B">
        <w:rPr>
          <w:rFonts w:ascii="Arial" w:hAnsi="Arial" w:cs="Arial"/>
        </w:rPr>
        <w:t xml:space="preserve"> ne dépasse pas l</w:t>
      </w:r>
      <w:r>
        <w:rPr>
          <w:rFonts w:ascii="Arial" w:hAnsi="Arial" w:cs="Arial"/>
        </w:rPr>
        <w:t>a valeur de la vente sur la même période de référence, soit le dernier mois d’activité</w:t>
      </w:r>
      <w:r w:rsidRPr="0041072B">
        <w:rPr>
          <w:rFonts w:ascii="Arial" w:hAnsi="Arial" w:cs="Arial"/>
        </w:rPr>
        <w:t>.</w:t>
      </w:r>
    </w:p>
    <w:p w:rsidR="00DB6CBB" w:rsidRPr="0041072B" w:rsidRDefault="00DB6CBB" w:rsidP="00E42E13">
      <w:pPr>
        <w:spacing w:line="312" w:lineRule="auto"/>
        <w:jc w:val="both"/>
        <w:rPr>
          <w:rFonts w:ascii="Arial" w:hAnsi="Arial" w:cs="Arial"/>
        </w:rPr>
      </w:pPr>
    </w:p>
    <w:p w:rsidR="00E42E13" w:rsidRPr="004D1C2B" w:rsidRDefault="00E42E13" w:rsidP="00E42E13">
      <w:pPr>
        <w:spacing w:line="312" w:lineRule="auto"/>
        <w:jc w:val="both"/>
        <w:rPr>
          <w:rFonts w:ascii="Arial" w:hAnsi="Arial" w:cs="Arial"/>
          <w:b/>
        </w:rPr>
      </w:pPr>
      <w:r w:rsidRPr="004D1C2B">
        <w:rPr>
          <w:rFonts w:ascii="Arial" w:hAnsi="Arial" w:cs="Arial"/>
          <w:b/>
        </w:rPr>
        <w:t>Remplissage d</w:t>
      </w:r>
      <w:r>
        <w:rPr>
          <w:rFonts w:ascii="Arial" w:hAnsi="Arial" w:cs="Arial"/>
          <w:b/>
        </w:rPr>
        <w:t>u tableau PV4b</w:t>
      </w:r>
      <w:r w:rsidRPr="004D1C2B">
        <w:rPr>
          <w:rFonts w:ascii="Arial" w:hAnsi="Arial" w:cs="Arial"/>
          <w:b/>
        </w:rPr>
        <w:t xml:space="preserve"> </w:t>
      </w:r>
    </w:p>
    <w:p w:rsidR="00DB6CBB" w:rsidRDefault="00DB6CBB" w:rsidP="00E42E13">
      <w:pPr>
        <w:spacing w:line="312" w:lineRule="auto"/>
        <w:jc w:val="both"/>
        <w:rPr>
          <w:rFonts w:ascii="Arial" w:hAnsi="Arial" w:cs="Arial"/>
        </w:rPr>
      </w:pPr>
    </w:p>
    <w:p w:rsidR="00E42E13" w:rsidRDefault="00E42E13" w:rsidP="00E42E13">
      <w:pPr>
        <w:spacing w:line="312" w:lineRule="auto"/>
        <w:jc w:val="both"/>
        <w:rPr>
          <w:rFonts w:ascii="Arial" w:hAnsi="Arial" w:cs="Arial"/>
        </w:rPr>
      </w:pPr>
      <w:r>
        <w:rPr>
          <w:rFonts w:ascii="Arial" w:hAnsi="Arial" w:cs="Arial"/>
        </w:rPr>
        <w:t xml:space="preserve">Le tableau PV4b porte sur la valeur des services fournis par l’unité de production informelle. </w:t>
      </w:r>
    </w:p>
    <w:p w:rsidR="00DB6CBB" w:rsidRDefault="00DB6CBB" w:rsidP="00E42E13">
      <w:pPr>
        <w:spacing w:line="312" w:lineRule="auto"/>
        <w:jc w:val="both"/>
        <w:rPr>
          <w:rFonts w:ascii="Arial" w:hAnsi="Arial" w:cs="Arial"/>
          <w:b/>
        </w:rPr>
      </w:pPr>
    </w:p>
    <w:p w:rsidR="00E42E13" w:rsidRDefault="00E42E13" w:rsidP="00E42E13">
      <w:pPr>
        <w:spacing w:line="312" w:lineRule="auto"/>
        <w:jc w:val="both"/>
        <w:rPr>
          <w:rFonts w:ascii="Arial" w:hAnsi="Arial" w:cs="Arial"/>
        </w:rPr>
      </w:pPr>
      <w:r w:rsidRPr="004D1C2B">
        <w:rPr>
          <w:rFonts w:ascii="Arial" w:hAnsi="Arial" w:cs="Arial"/>
          <w:b/>
        </w:rPr>
        <w:lastRenderedPageBreak/>
        <w:t>Remplissage d</w:t>
      </w:r>
      <w:r>
        <w:rPr>
          <w:rFonts w:ascii="Arial" w:hAnsi="Arial" w:cs="Arial"/>
          <w:b/>
        </w:rPr>
        <w:t>u tableau DC</w:t>
      </w:r>
      <w:r w:rsidR="009F6DFE">
        <w:rPr>
          <w:rFonts w:ascii="Arial" w:hAnsi="Arial" w:cs="Arial"/>
          <w:b/>
        </w:rPr>
        <w:t>4</w:t>
      </w:r>
    </w:p>
    <w:p w:rsidR="00DB6CBB" w:rsidRDefault="00DB6CBB" w:rsidP="00E42E13">
      <w:pPr>
        <w:spacing w:line="312" w:lineRule="auto"/>
        <w:jc w:val="both"/>
        <w:rPr>
          <w:rFonts w:ascii="Arial" w:hAnsi="Arial" w:cs="Arial"/>
        </w:rPr>
      </w:pPr>
    </w:p>
    <w:p w:rsidR="00E42E13" w:rsidRDefault="00E42E13" w:rsidP="00E42E13">
      <w:pPr>
        <w:spacing w:line="312" w:lineRule="auto"/>
        <w:jc w:val="both"/>
        <w:rPr>
          <w:rFonts w:ascii="Arial" w:hAnsi="Arial" w:cs="Arial"/>
        </w:rPr>
      </w:pPr>
      <w:r>
        <w:rPr>
          <w:rFonts w:ascii="Arial" w:hAnsi="Arial" w:cs="Arial"/>
        </w:rPr>
        <w:t>Ce tableau comprend les variables suivantes :</w:t>
      </w:r>
    </w:p>
    <w:p w:rsidR="00E42E13" w:rsidRPr="004D1C2B" w:rsidRDefault="00E42E13" w:rsidP="00E42E13">
      <w:pPr>
        <w:pStyle w:val="Paragraphedeliste"/>
        <w:numPr>
          <w:ilvl w:val="0"/>
          <w:numId w:val="37"/>
        </w:numPr>
        <w:spacing w:after="200" w:line="312" w:lineRule="auto"/>
        <w:jc w:val="both"/>
        <w:rPr>
          <w:rFonts w:ascii="Arial" w:hAnsi="Arial" w:cs="Arial"/>
        </w:rPr>
      </w:pPr>
      <w:r w:rsidRPr="004D1C2B">
        <w:rPr>
          <w:rFonts w:ascii="Arial" w:hAnsi="Arial" w:cs="Arial"/>
        </w:rPr>
        <w:t>Numéro de ligne</w:t>
      </w:r>
    </w:p>
    <w:p w:rsidR="00E42E13" w:rsidRDefault="00E42E13" w:rsidP="00E42E13">
      <w:pPr>
        <w:pStyle w:val="Paragraphedeliste"/>
        <w:numPr>
          <w:ilvl w:val="0"/>
          <w:numId w:val="37"/>
        </w:numPr>
        <w:spacing w:after="200" w:line="312" w:lineRule="auto"/>
        <w:jc w:val="both"/>
        <w:rPr>
          <w:rFonts w:ascii="Arial" w:hAnsi="Arial" w:cs="Arial"/>
        </w:rPr>
      </w:pPr>
      <w:r>
        <w:rPr>
          <w:rFonts w:ascii="Arial" w:hAnsi="Arial" w:cs="Arial"/>
        </w:rPr>
        <w:t>Libellé des dépenses effectuées par l’UPI au cours du dernier mois d’activité</w:t>
      </w:r>
    </w:p>
    <w:p w:rsidR="00E42E13" w:rsidRPr="004D1C2B" w:rsidRDefault="00E42E13" w:rsidP="00E42E13">
      <w:pPr>
        <w:pStyle w:val="Paragraphedeliste"/>
        <w:numPr>
          <w:ilvl w:val="0"/>
          <w:numId w:val="37"/>
        </w:numPr>
        <w:spacing w:after="200" w:line="312" w:lineRule="auto"/>
        <w:jc w:val="both"/>
        <w:rPr>
          <w:rFonts w:ascii="Arial" w:hAnsi="Arial" w:cs="Arial"/>
        </w:rPr>
      </w:pPr>
      <w:r w:rsidRPr="004D1C2B">
        <w:rPr>
          <w:rFonts w:ascii="Arial" w:hAnsi="Arial" w:cs="Arial"/>
        </w:rPr>
        <w:t>Période</w:t>
      </w:r>
      <w:r>
        <w:rPr>
          <w:rFonts w:ascii="Arial" w:hAnsi="Arial" w:cs="Arial"/>
        </w:rPr>
        <w:t xml:space="preserve"> de déclaration des dépenses</w:t>
      </w:r>
    </w:p>
    <w:p w:rsidR="00E42E13" w:rsidRPr="004D1C2B" w:rsidRDefault="00E42E13" w:rsidP="00E42E13">
      <w:pPr>
        <w:pStyle w:val="Paragraphedeliste"/>
        <w:numPr>
          <w:ilvl w:val="0"/>
          <w:numId w:val="37"/>
        </w:numPr>
        <w:spacing w:after="200" w:line="312" w:lineRule="auto"/>
        <w:jc w:val="both"/>
        <w:rPr>
          <w:rFonts w:ascii="Arial" w:hAnsi="Arial" w:cs="Arial"/>
        </w:rPr>
      </w:pPr>
      <w:r w:rsidRPr="004D1C2B">
        <w:rPr>
          <w:rFonts w:ascii="Arial" w:hAnsi="Arial" w:cs="Arial"/>
        </w:rPr>
        <w:t>Valeur totale</w:t>
      </w:r>
    </w:p>
    <w:p w:rsidR="00E42E13" w:rsidRDefault="00E42E13" w:rsidP="00E42E13">
      <w:pPr>
        <w:pStyle w:val="Paragraphedeliste"/>
        <w:numPr>
          <w:ilvl w:val="0"/>
          <w:numId w:val="37"/>
        </w:numPr>
        <w:spacing w:after="200" w:line="312" w:lineRule="auto"/>
        <w:jc w:val="both"/>
        <w:rPr>
          <w:rFonts w:ascii="Arial" w:hAnsi="Arial" w:cs="Arial"/>
        </w:rPr>
      </w:pPr>
      <w:r w:rsidRPr="004D1C2B">
        <w:rPr>
          <w:rFonts w:ascii="Arial" w:hAnsi="Arial" w:cs="Arial"/>
        </w:rPr>
        <w:t>Valeur mensuelle</w:t>
      </w:r>
    </w:p>
    <w:p w:rsidR="00E42E13" w:rsidRDefault="00E42E13" w:rsidP="00E42E13">
      <w:pPr>
        <w:spacing w:line="312" w:lineRule="auto"/>
        <w:jc w:val="both"/>
        <w:rPr>
          <w:rFonts w:ascii="Arial" w:hAnsi="Arial" w:cs="Arial"/>
        </w:rPr>
      </w:pPr>
      <w:r>
        <w:rPr>
          <w:rFonts w:ascii="Arial" w:hAnsi="Arial" w:cs="Arial"/>
        </w:rPr>
        <w:t>Dans la première partie de ce tableau, il est reporté automatiquement les données mensuelles suivantes :</w:t>
      </w:r>
    </w:p>
    <w:p w:rsidR="00796D68" w:rsidRDefault="00796D68" w:rsidP="00E42E13">
      <w:pPr>
        <w:spacing w:line="312" w:lineRule="auto"/>
        <w:jc w:val="both"/>
        <w:rPr>
          <w:rFonts w:ascii="Arial" w:hAnsi="Arial" w:cs="Arial"/>
        </w:rPr>
      </w:pPr>
    </w:p>
    <w:p w:rsidR="00E42E13" w:rsidRPr="00BE53D8" w:rsidRDefault="00E42E13" w:rsidP="00E42E13">
      <w:pPr>
        <w:pStyle w:val="Paragraphedeliste"/>
        <w:numPr>
          <w:ilvl w:val="0"/>
          <w:numId w:val="38"/>
        </w:numPr>
        <w:spacing w:after="200" w:line="312" w:lineRule="auto"/>
        <w:jc w:val="both"/>
        <w:rPr>
          <w:rFonts w:ascii="Arial" w:hAnsi="Arial" w:cs="Arial"/>
        </w:rPr>
      </w:pPr>
      <w:r w:rsidRPr="00BE53D8">
        <w:rPr>
          <w:rFonts w:ascii="Arial" w:hAnsi="Arial" w:cs="Arial"/>
        </w:rPr>
        <w:t xml:space="preserve">le coût des matières premières utilisées pour produire </w:t>
      </w:r>
      <w:r>
        <w:rPr>
          <w:rFonts w:ascii="Arial" w:hAnsi="Arial" w:cs="Arial"/>
        </w:rPr>
        <w:t>l</w:t>
      </w:r>
      <w:r w:rsidRPr="00BE53D8">
        <w:rPr>
          <w:rFonts w:ascii="Arial" w:hAnsi="Arial" w:cs="Arial"/>
        </w:rPr>
        <w:t>es produits transformés</w:t>
      </w:r>
    </w:p>
    <w:p w:rsidR="00E42E13" w:rsidRPr="00BE53D8" w:rsidRDefault="00E42E13" w:rsidP="00E42E13">
      <w:pPr>
        <w:pStyle w:val="Paragraphedeliste"/>
        <w:numPr>
          <w:ilvl w:val="0"/>
          <w:numId w:val="38"/>
        </w:numPr>
        <w:spacing w:after="200" w:line="312" w:lineRule="auto"/>
        <w:jc w:val="both"/>
        <w:rPr>
          <w:rFonts w:ascii="Arial" w:hAnsi="Arial" w:cs="Arial"/>
        </w:rPr>
      </w:pPr>
      <w:r w:rsidRPr="00BE53D8">
        <w:rPr>
          <w:rFonts w:ascii="Arial" w:hAnsi="Arial" w:cs="Arial"/>
        </w:rPr>
        <w:t>le coût des produits vendus sans transformation</w:t>
      </w:r>
    </w:p>
    <w:p w:rsidR="00E42E13" w:rsidRPr="00BE53D8" w:rsidRDefault="00E42E13" w:rsidP="00E42E13">
      <w:pPr>
        <w:pStyle w:val="Paragraphedeliste"/>
        <w:numPr>
          <w:ilvl w:val="0"/>
          <w:numId w:val="38"/>
        </w:numPr>
        <w:spacing w:after="200" w:line="312" w:lineRule="auto"/>
        <w:jc w:val="both"/>
        <w:rPr>
          <w:rFonts w:ascii="Arial" w:hAnsi="Arial" w:cs="Arial"/>
        </w:rPr>
      </w:pPr>
      <w:r w:rsidRPr="00BE53D8">
        <w:rPr>
          <w:rFonts w:ascii="Arial" w:hAnsi="Arial" w:cs="Arial"/>
        </w:rPr>
        <w:t>la rémunération de la main d’œuvre</w:t>
      </w:r>
    </w:p>
    <w:p w:rsidR="00E42E13" w:rsidRDefault="00E42E13" w:rsidP="00E42E13">
      <w:pPr>
        <w:spacing w:line="312" w:lineRule="auto"/>
        <w:jc w:val="both"/>
        <w:rPr>
          <w:rFonts w:ascii="Arial" w:hAnsi="Arial" w:cs="Arial"/>
        </w:rPr>
      </w:pPr>
      <w:r>
        <w:rPr>
          <w:rFonts w:ascii="Arial" w:hAnsi="Arial" w:cs="Arial"/>
        </w:rPr>
        <w:t>S’agissant des charges telles que les co</w:t>
      </w:r>
      <w:r w:rsidRPr="00F52C59">
        <w:rPr>
          <w:rFonts w:ascii="Arial" w:hAnsi="Arial" w:cs="Arial"/>
        </w:rPr>
        <w:t xml:space="preserve">mbustibles, </w:t>
      </w:r>
      <w:r>
        <w:rPr>
          <w:rFonts w:ascii="Arial" w:hAnsi="Arial" w:cs="Arial"/>
        </w:rPr>
        <w:t xml:space="preserve">le </w:t>
      </w:r>
      <w:r w:rsidRPr="00F52C59">
        <w:rPr>
          <w:rFonts w:ascii="Arial" w:hAnsi="Arial" w:cs="Arial"/>
        </w:rPr>
        <w:t>carburant</w:t>
      </w:r>
      <w:r>
        <w:rPr>
          <w:rFonts w:ascii="Arial" w:hAnsi="Arial" w:cs="Arial"/>
        </w:rPr>
        <w:t>, l’</w:t>
      </w:r>
      <w:r w:rsidRPr="00F52C59">
        <w:rPr>
          <w:rFonts w:ascii="Arial" w:hAnsi="Arial" w:cs="Arial"/>
        </w:rPr>
        <w:t>éclairage</w:t>
      </w:r>
      <w:r>
        <w:rPr>
          <w:rFonts w:ascii="Arial" w:hAnsi="Arial" w:cs="Arial"/>
        </w:rPr>
        <w:t>, l’e</w:t>
      </w:r>
      <w:r w:rsidRPr="00F52C59">
        <w:rPr>
          <w:rFonts w:ascii="Arial" w:hAnsi="Arial" w:cs="Arial"/>
        </w:rPr>
        <w:t>au</w:t>
      </w:r>
      <w:r>
        <w:rPr>
          <w:rFonts w:ascii="Arial" w:hAnsi="Arial" w:cs="Arial"/>
        </w:rPr>
        <w:t>, l’électricité, le g</w:t>
      </w:r>
      <w:r w:rsidRPr="00F52C59">
        <w:rPr>
          <w:rFonts w:ascii="Arial" w:hAnsi="Arial" w:cs="Arial"/>
        </w:rPr>
        <w:t>az</w:t>
      </w:r>
      <w:r>
        <w:rPr>
          <w:rFonts w:ascii="Arial" w:hAnsi="Arial" w:cs="Arial"/>
        </w:rPr>
        <w:t>, le loyer, le téléphone, le petit outillage et fournitures, le t</w:t>
      </w:r>
      <w:r w:rsidRPr="00F52C59">
        <w:rPr>
          <w:rFonts w:ascii="Arial" w:hAnsi="Arial" w:cs="Arial"/>
        </w:rPr>
        <w:t>ransport et manutention</w:t>
      </w:r>
      <w:r>
        <w:rPr>
          <w:rFonts w:ascii="Arial" w:hAnsi="Arial" w:cs="Arial"/>
        </w:rPr>
        <w:t xml:space="preserve">, les réparations, l’agent enquêteur devra inviter le chef d’UPI à faire d’efforts pour distinguer celles qui sont directement liées à l’exercice de son activité de celles qu’il faut attribuer au fonctionnement de sa famille. </w:t>
      </w:r>
    </w:p>
    <w:p w:rsidR="00E42E13" w:rsidRPr="00F52C59" w:rsidRDefault="00E42E13" w:rsidP="00E42E13">
      <w:pPr>
        <w:spacing w:line="312" w:lineRule="auto"/>
        <w:jc w:val="both"/>
        <w:rPr>
          <w:rFonts w:ascii="Arial" w:hAnsi="Arial" w:cs="Arial"/>
        </w:rPr>
      </w:pPr>
    </w:p>
    <w:p w:rsidR="00E42E13" w:rsidRDefault="00E42E13" w:rsidP="00E42E13">
      <w:pPr>
        <w:spacing w:line="312" w:lineRule="auto"/>
        <w:jc w:val="both"/>
        <w:rPr>
          <w:rFonts w:ascii="Arial" w:hAnsi="Arial" w:cs="Arial"/>
          <w:b/>
        </w:rPr>
      </w:pPr>
      <w:r w:rsidRPr="00C03178">
        <w:rPr>
          <w:rFonts w:ascii="Arial" w:hAnsi="Arial" w:cs="Arial"/>
          <w:b/>
        </w:rPr>
        <w:t>Exemple</w:t>
      </w:r>
      <w:r>
        <w:rPr>
          <w:rFonts w:ascii="Arial" w:hAnsi="Arial" w:cs="Arial"/>
          <w:b/>
        </w:rPr>
        <w:t>s</w:t>
      </w:r>
      <w:r w:rsidRPr="00C03178">
        <w:rPr>
          <w:rFonts w:ascii="Arial" w:hAnsi="Arial" w:cs="Arial"/>
          <w:b/>
        </w:rPr>
        <w:t xml:space="preserve"> d’unité</w:t>
      </w:r>
      <w:r>
        <w:rPr>
          <w:rFonts w:ascii="Arial" w:hAnsi="Arial" w:cs="Arial"/>
          <w:b/>
        </w:rPr>
        <w:t>s</w:t>
      </w:r>
      <w:r w:rsidRPr="00C03178">
        <w:rPr>
          <w:rFonts w:ascii="Arial" w:hAnsi="Arial" w:cs="Arial"/>
          <w:b/>
        </w:rPr>
        <w:t xml:space="preserve"> de production informelle</w:t>
      </w:r>
      <w:r>
        <w:rPr>
          <w:rFonts w:ascii="Arial" w:hAnsi="Arial" w:cs="Arial"/>
          <w:b/>
        </w:rPr>
        <w:t>s</w:t>
      </w:r>
    </w:p>
    <w:p w:rsidR="00DB6CBB" w:rsidRPr="00C03178" w:rsidRDefault="00DB6CBB" w:rsidP="00E42E13">
      <w:pPr>
        <w:spacing w:line="312" w:lineRule="auto"/>
        <w:jc w:val="both"/>
        <w:rPr>
          <w:rFonts w:ascii="Arial" w:hAnsi="Arial" w:cs="Arial"/>
          <w:b/>
        </w:rPr>
      </w:pPr>
    </w:p>
    <w:p w:rsidR="00E42E13" w:rsidRPr="009F6DFE" w:rsidRDefault="009F6DFE" w:rsidP="009F6DFE">
      <w:pPr>
        <w:spacing w:after="200" w:line="312" w:lineRule="auto"/>
        <w:jc w:val="both"/>
        <w:rPr>
          <w:rFonts w:ascii="Arial" w:hAnsi="Arial" w:cs="Arial"/>
        </w:rPr>
      </w:pPr>
      <w:r>
        <w:rPr>
          <w:rFonts w:ascii="Arial" w:hAnsi="Arial" w:cs="Arial"/>
        </w:rPr>
        <w:t xml:space="preserve">Exemple 1 : </w:t>
      </w:r>
      <w:r w:rsidR="00E42E13" w:rsidRPr="009F6DFE">
        <w:rPr>
          <w:rFonts w:ascii="Arial" w:hAnsi="Arial" w:cs="Arial"/>
        </w:rPr>
        <w:t>Kassim est un tailleur. Il achète lui-même des tissus pour faire des habits qu’il vend. Dans ce cas, seuls les tableaux PV2d et DC1a seront respectivement remplis pour la vente des habits et le coût des matières premières. Les autres charges seront renseignées dans le tableau DC</w:t>
      </w:r>
      <w:r w:rsidRPr="009F6DFE">
        <w:rPr>
          <w:rFonts w:ascii="Arial" w:hAnsi="Arial" w:cs="Arial"/>
        </w:rPr>
        <w:t>4</w:t>
      </w:r>
      <w:r w:rsidR="00E42E13" w:rsidRPr="009F6DFE">
        <w:rPr>
          <w:rFonts w:ascii="Arial" w:hAnsi="Arial" w:cs="Arial"/>
        </w:rPr>
        <w:t>.</w:t>
      </w:r>
    </w:p>
    <w:p w:rsidR="00E42E13" w:rsidRPr="009F6DFE" w:rsidRDefault="009F6DFE" w:rsidP="009F6DFE">
      <w:pPr>
        <w:spacing w:after="200" w:line="312" w:lineRule="auto"/>
        <w:jc w:val="both"/>
        <w:rPr>
          <w:rFonts w:ascii="Arial" w:hAnsi="Arial" w:cs="Arial"/>
        </w:rPr>
      </w:pPr>
      <w:r>
        <w:rPr>
          <w:rFonts w:ascii="Arial" w:hAnsi="Arial" w:cs="Arial"/>
        </w:rPr>
        <w:t xml:space="preserve">Exemple 2 : </w:t>
      </w:r>
      <w:r w:rsidR="00E42E13" w:rsidRPr="009F6DFE">
        <w:rPr>
          <w:rFonts w:ascii="Arial" w:hAnsi="Arial" w:cs="Arial"/>
        </w:rPr>
        <w:t>Taleb est un tailleur.  Il achète lui-même des tissus pour faire des habits qu’il vend. Parallèlement, il vend des produits de mercerie (bouton, fermeture, fil, …) à d’autres tailleurs. L’enquêteur remplira les tableaux PV2d et DC1a respectivement pour la vente des habits et le coût des tissus qu’il achète. Il remplira aussi les tableaux PV3b et DC1b pour la vente et l’achat des produits de mercerie.  Les autres charges seront renseignées dans le tableau DC</w:t>
      </w:r>
      <w:r w:rsidRPr="009F6DFE">
        <w:rPr>
          <w:rFonts w:ascii="Arial" w:hAnsi="Arial" w:cs="Arial"/>
        </w:rPr>
        <w:t>4</w:t>
      </w:r>
      <w:r w:rsidR="00E42E13" w:rsidRPr="009F6DFE">
        <w:rPr>
          <w:rFonts w:ascii="Arial" w:hAnsi="Arial" w:cs="Arial"/>
        </w:rPr>
        <w:t>.</w:t>
      </w:r>
    </w:p>
    <w:p w:rsidR="00E42E13" w:rsidRPr="009F6DFE" w:rsidRDefault="009F6DFE" w:rsidP="009F6DFE">
      <w:pPr>
        <w:spacing w:after="200" w:line="312" w:lineRule="auto"/>
        <w:jc w:val="both"/>
        <w:rPr>
          <w:rFonts w:ascii="Arial" w:hAnsi="Arial" w:cs="Arial"/>
        </w:rPr>
      </w:pPr>
      <w:r>
        <w:rPr>
          <w:rFonts w:ascii="Arial" w:hAnsi="Arial" w:cs="Arial"/>
        </w:rPr>
        <w:t xml:space="preserve">Exemple 3 : </w:t>
      </w:r>
      <w:r w:rsidR="00E42E13" w:rsidRPr="009F6DFE">
        <w:rPr>
          <w:rFonts w:ascii="Arial" w:hAnsi="Arial" w:cs="Arial"/>
        </w:rPr>
        <w:t>Sidi est un tailleur. Il achète lui-même des tissus pour faire des habits qu’il vend. Il reçoit des commandes d’autres clients qui lui fournissent les tissus. D’autres clients aussi viennent acheter les tissus qu’il vend et lui paient la confection des habits. Parallèlement, il vend des produits de mercerie (bouton, fermeture, fil, …) à d’autres tailleurs. L’enquêteur remplira les tableaux PV2d et DC1a respectivement pour la vente des habits et le coût des tissus qu’il a achetés. Les deux tableaux seront aussi remplis pour la production des habits pour lesquels les clients ont achetés les tissus auprès de Sidi. Dans le tableau PV2d  apparaitront la quantité, le prix unitaire el la valeur totale des habits au coût de revient (coût des tissus + la main d’œuvre). L’enquêteur renseignera aussi les tableaux PV3b et DC1b pour la vente et l’achat des tissus (vendus aux clients qui commandent les habits) et des produits de mercerie. Dans le tableau PV4b, il sera renseigné la main d’œuvre payée pour la confection des habits dont les clients apportent eux-mêmes les tissus. Les autres charges seront renseignées dans le tableau DC</w:t>
      </w:r>
      <w:r w:rsidRPr="009F6DFE">
        <w:rPr>
          <w:rFonts w:ascii="Arial" w:hAnsi="Arial" w:cs="Arial"/>
        </w:rPr>
        <w:t>4</w:t>
      </w:r>
      <w:r w:rsidR="00E42E13" w:rsidRPr="009F6DFE">
        <w:rPr>
          <w:rFonts w:ascii="Arial" w:hAnsi="Arial" w:cs="Arial"/>
        </w:rPr>
        <w:t>.</w:t>
      </w:r>
    </w:p>
    <w:p w:rsidR="0012307A" w:rsidRDefault="0012307A" w:rsidP="009F6DFE">
      <w:pPr>
        <w:spacing w:after="200" w:line="312" w:lineRule="auto"/>
        <w:jc w:val="both"/>
        <w:rPr>
          <w:rFonts w:ascii="Arial" w:hAnsi="Arial" w:cs="Arial"/>
        </w:rPr>
      </w:pPr>
    </w:p>
    <w:p w:rsidR="00E42E13" w:rsidRPr="009F6DFE" w:rsidRDefault="009F6DFE" w:rsidP="009F6DFE">
      <w:pPr>
        <w:spacing w:after="200" w:line="312" w:lineRule="auto"/>
        <w:jc w:val="both"/>
        <w:rPr>
          <w:rFonts w:ascii="Arial" w:hAnsi="Arial" w:cs="Arial"/>
        </w:rPr>
      </w:pPr>
      <w:r>
        <w:rPr>
          <w:rFonts w:ascii="Arial" w:hAnsi="Arial" w:cs="Arial"/>
        </w:rPr>
        <w:lastRenderedPageBreak/>
        <w:t xml:space="preserve">Exemple 4 : </w:t>
      </w:r>
      <w:r w:rsidR="00E42E13" w:rsidRPr="009F6DFE">
        <w:rPr>
          <w:rFonts w:ascii="Arial" w:hAnsi="Arial" w:cs="Arial"/>
        </w:rPr>
        <w:t>Oumar a ouvert un bar-restaurant. Il vend des repas cuisinés par le restaurant et des boissons aux clients. Pour préparer les repas servis, Oumar achète l’huile, des vivres et des condiments. Les boissons sont vendues sans transformation. L’enquêteur remplira le tableau PV</w:t>
      </w:r>
      <w:r w:rsidR="00A37DCA" w:rsidRPr="009F6DFE">
        <w:rPr>
          <w:rFonts w:ascii="Arial" w:hAnsi="Arial" w:cs="Arial"/>
        </w:rPr>
        <w:t>4</w:t>
      </w:r>
      <w:r w:rsidR="00E42E13" w:rsidRPr="009F6DFE">
        <w:rPr>
          <w:rFonts w:ascii="Arial" w:hAnsi="Arial" w:cs="Arial"/>
        </w:rPr>
        <w:t xml:space="preserve"> pour la vente des repas </w:t>
      </w:r>
      <w:r w:rsidR="00A37DCA" w:rsidRPr="009F6DFE">
        <w:rPr>
          <w:rFonts w:ascii="Arial" w:hAnsi="Arial" w:cs="Arial"/>
        </w:rPr>
        <w:t xml:space="preserve">et des boissons </w:t>
      </w:r>
      <w:r w:rsidR="00E42E13" w:rsidRPr="009F6DFE">
        <w:rPr>
          <w:rFonts w:ascii="Arial" w:hAnsi="Arial" w:cs="Arial"/>
        </w:rPr>
        <w:t xml:space="preserve">servis. </w:t>
      </w:r>
      <w:r w:rsidR="00A37DCA" w:rsidRPr="009F6DFE">
        <w:rPr>
          <w:rFonts w:ascii="Arial" w:hAnsi="Arial" w:cs="Arial"/>
        </w:rPr>
        <w:t>Les dépenses et charges seront renseignées dans le tableau DC4.</w:t>
      </w:r>
    </w:p>
    <w:p w:rsidR="00E42E13" w:rsidRDefault="00E42E13" w:rsidP="00E42E13">
      <w:pPr>
        <w:spacing w:line="312" w:lineRule="auto"/>
        <w:jc w:val="both"/>
        <w:rPr>
          <w:rFonts w:ascii="Arial" w:hAnsi="Arial" w:cs="Arial"/>
          <w:b/>
        </w:rPr>
      </w:pPr>
      <w:r w:rsidRPr="000B0A08">
        <w:rPr>
          <w:rFonts w:ascii="Arial" w:hAnsi="Arial" w:cs="Arial"/>
          <w:b/>
        </w:rPr>
        <w:t>Contrôle de cohérence entre PV1, PV2</w:t>
      </w:r>
      <w:r>
        <w:rPr>
          <w:rFonts w:ascii="Arial" w:hAnsi="Arial" w:cs="Arial"/>
          <w:b/>
        </w:rPr>
        <w:t>d</w:t>
      </w:r>
      <w:r w:rsidRPr="000B0A08">
        <w:rPr>
          <w:rFonts w:ascii="Arial" w:hAnsi="Arial" w:cs="Arial"/>
          <w:b/>
        </w:rPr>
        <w:t>, PV3b et PV4b</w:t>
      </w:r>
    </w:p>
    <w:p w:rsidR="000B292B" w:rsidRPr="000B0A08" w:rsidRDefault="000B292B" w:rsidP="00E42E13">
      <w:pPr>
        <w:spacing w:line="312" w:lineRule="auto"/>
        <w:jc w:val="both"/>
        <w:rPr>
          <w:rFonts w:ascii="Arial" w:hAnsi="Arial" w:cs="Arial"/>
          <w:b/>
        </w:rPr>
      </w:pPr>
    </w:p>
    <w:p w:rsidR="00E42E13" w:rsidRDefault="00E42E13" w:rsidP="00E42E13">
      <w:pPr>
        <w:spacing w:line="312" w:lineRule="auto"/>
        <w:jc w:val="both"/>
        <w:rPr>
          <w:rFonts w:ascii="Arial" w:hAnsi="Arial" w:cs="Arial"/>
        </w:rPr>
      </w:pPr>
      <w:r>
        <w:rPr>
          <w:rFonts w:ascii="Arial" w:hAnsi="Arial" w:cs="Arial"/>
        </w:rPr>
        <w:t xml:space="preserve">En principe PV1 = Valeur mensuelle (PV2d+ PV3b +PV4b). </w:t>
      </w:r>
      <w:r w:rsidRPr="00B12904">
        <w:rPr>
          <w:rFonts w:ascii="Arial" w:hAnsi="Arial" w:cs="Arial"/>
          <w:b/>
        </w:rPr>
        <w:t>Notez bien que pour faire cette comparaison, on considère au niveau du tableau PV2</w:t>
      </w:r>
      <w:r>
        <w:rPr>
          <w:rFonts w:ascii="Arial" w:hAnsi="Arial" w:cs="Arial"/>
          <w:b/>
        </w:rPr>
        <w:t>d</w:t>
      </w:r>
      <w:r w:rsidRPr="00B12904">
        <w:rPr>
          <w:rFonts w:ascii="Arial" w:hAnsi="Arial" w:cs="Arial"/>
          <w:b/>
        </w:rPr>
        <w:t>, uniquement la valeur mensuelle des ventes.</w:t>
      </w:r>
    </w:p>
    <w:p w:rsidR="006E49A5" w:rsidRDefault="006E49A5" w:rsidP="00C25A8B">
      <w:pPr>
        <w:spacing w:line="240" w:lineRule="exact"/>
        <w:jc w:val="both"/>
        <w:rPr>
          <w:rFonts w:ascii="Arial" w:hAnsi="Arial" w:cs="Arial"/>
        </w:rPr>
      </w:pPr>
    </w:p>
    <w:p w:rsidR="006E49A5" w:rsidRPr="000E54D2" w:rsidRDefault="006E49A5" w:rsidP="000E54D2">
      <w:pPr>
        <w:spacing w:line="312" w:lineRule="auto"/>
        <w:rPr>
          <w:rFonts w:ascii="Arial" w:hAnsi="Arial" w:cs="Arial"/>
          <w:b/>
        </w:rPr>
      </w:pPr>
      <w:r w:rsidRPr="000E54D2">
        <w:rPr>
          <w:rFonts w:ascii="Arial" w:hAnsi="Arial" w:cs="Arial"/>
          <w:b/>
        </w:rPr>
        <w:t>DC5</w:t>
      </w:r>
      <w:r w:rsidR="009F6DFE" w:rsidRPr="000E54D2">
        <w:rPr>
          <w:rFonts w:ascii="Arial" w:hAnsi="Arial" w:cs="Arial"/>
          <w:b/>
        </w:rPr>
        <w:t>a1</w:t>
      </w:r>
      <w:r w:rsidRPr="000E54D2">
        <w:rPr>
          <w:rFonts w:ascii="Arial" w:hAnsi="Arial" w:cs="Arial"/>
          <w:b/>
        </w:rPr>
        <w:t xml:space="preserve">, </w:t>
      </w:r>
      <w:r w:rsidR="009F6DFE" w:rsidRPr="000E54D2">
        <w:rPr>
          <w:rFonts w:ascii="Arial" w:hAnsi="Arial" w:cs="Arial"/>
          <w:b/>
        </w:rPr>
        <w:t xml:space="preserve">DC5a2, DC5a3, </w:t>
      </w:r>
      <w:r w:rsidRPr="000E54D2">
        <w:rPr>
          <w:rFonts w:ascii="Arial" w:hAnsi="Arial" w:cs="Arial"/>
          <w:b/>
        </w:rPr>
        <w:t>DC5b</w:t>
      </w:r>
      <w:r w:rsidR="009F6DFE" w:rsidRPr="000E54D2">
        <w:rPr>
          <w:rFonts w:ascii="Arial" w:hAnsi="Arial" w:cs="Arial"/>
          <w:b/>
        </w:rPr>
        <w:t>1, DC5b2</w:t>
      </w:r>
      <w:r w:rsidRPr="000E54D2">
        <w:rPr>
          <w:rFonts w:ascii="Arial" w:hAnsi="Arial" w:cs="Arial"/>
          <w:b/>
        </w:rPr>
        <w:t xml:space="preserve"> : P</w:t>
      </w:r>
      <w:r w:rsidR="009F6DFE" w:rsidRPr="000E54D2">
        <w:rPr>
          <w:rFonts w:ascii="Arial" w:hAnsi="Arial" w:cs="Arial"/>
          <w:b/>
        </w:rPr>
        <w:t>roblèmes avec l’administration</w:t>
      </w:r>
    </w:p>
    <w:p w:rsidR="006E49A5" w:rsidRPr="000E54D2" w:rsidRDefault="006E49A5" w:rsidP="000E54D2">
      <w:pPr>
        <w:spacing w:line="312" w:lineRule="auto"/>
        <w:rPr>
          <w:rFonts w:ascii="Arial" w:hAnsi="Arial" w:cs="Arial"/>
        </w:rPr>
      </w:pPr>
    </w:p>
    <w:p w:rsidR="006E49A5" w:rsidRPr="000E54D2" w:rsidRDefault="006E49A5" w:rsidP="000E54D2">
      <w:pPr>
        <w:spacing w:line="312" w:lineRule="auto"/>
        <w:jc w:val="both"/>
        <w:rPr>
          <w:rFonts w:ascii="Arial" w:hAnsi="Arial" w:cs="Arial"/>
        </w:rPr>
      </w:pPr>
      <w:r w:rsidRPr="000E54D2">
        <w:rPr>
          <w:rFonts w:ascii="Arial" w:hAnsi="Arial" w:cs="Arial"/>
        </w:rPr>
        <w:t>Ce sont, exclusivement, les problèmes que le responsable a eus, au titre de son activité informelle, avec des représentants des autorités publiques</w:t>
      </w:r>
      <w:r w:rsidR="009F6DFE" w:rsidRPr="000E54D2">
        <w:rPr>
          <w:rFonts w:ascii="Arial" w:hAnsi="Arial" w:cs="Arial"/>
        </w:rPr>
        <w:t xml:space="preserve"> et les solutions apportées</w:t>
      </w:r>
      <w:r w:rsidRPr="000E54D2">
        <w:rPr>
          <w:rFonts w:ascii="Arial" w:hAnsi="Arial" w:cs="Arial"/>
        </w:rPr>
        <w:t xml:space="preserve">. </w:t>
      </w:r>
    </w:p>
    <w:p w:rsidR="006E49A5" w:rsidRPr="000E54D2" w:rsidRDefault="006E49A5" w:rsidP="000E54D2">
      <w:pPr>
        <w:spacing w:line="312" w:lineRule="auto"/>
        <w:rPr>
          <w:rFonts w:ascii="Arial" w:hAnsi="Arial" w:cs="Arial"/>
        </w:rPr>
      </w:pPr>
    </w:p>
    <w:p w:rsidR="006E49A5" w:rsidRPr="000E54D2" w:rsidRDefault="003908B7" w:rsidP="000E54D2">
      <w:pPr>
        <w:spacing w:line="312" w:lineRule="auto"/>
        <w:jc w:val="both"/>
        <w:rPr>
          <w:rFonts w:ascii="Arial" w:hAnsi="Arial" w:cs="Arial"/>
        </w:rPr>
      </w:pPr>
      <w:r w:rsidRPr="000E54D2">
        <w:rPr>
          <w:rFonts w:ascii="Arial" w:hAnsi="Arial" w:cs="Arial"/>
          <w:b/>
        </w:rPr>
        <w:t xml:space="preserve">DC6a, DC6b, DC6c : </w:t>
      </w:r>
      <w:r w:rsidRPr="000E54D2">
        <w:rPr>
          <w:rFonts w:ascii="Arial" w:hAnsi="Arial" w:cs="Arial"/>
        </w:rPr>
        <w:t>ces trois variables permettent de distinguer au cours d’une année, le niveau du chiffre d’affaire au maximum (DC6a), moyen (DC6b) et minimum (DC6c). Les questions sont posées pour savoir à partir de quel montant, le chef d’UPI considère qu’il réalise un chiffre d’affaire maximum (c’est le plancher des chiffres d’affaire maximum) et en dessous de quel montant il considère qu’il a des chiffres d’affaire minimums (c’est le plafond des chiffres d’affaires minimum).</w:t>
      </w:r>
    </w:p>
    <w:p w:rsidR="006E49A5" w:rsidRPr="000E54D2" w:rsidRDefault="006E49A5" w:rsidP="000E54D2">
      <w:pPr>
        <w:spacing w:line="312" w:lineRule="auto"/>
        <w:rPr>
          <w:rFonts w:ascii="Arial" w:hAnsi="Arial" w:cs="Arial"/>
        </w:rPr>
      </w:pPr>
    </w:p>
    <w:p w:rsidR="006E49A5" w:rsidRPr="000E54D2" w:rsidRDefault="003908B7" w:rsidP="000E54D2">
      <w:pPr>
        <w:spacing w:line="312" w:lineRule="auto"/>
        <w:jc w:val="both"/>
        <w:rPr>
          <w:rFonts w:ascii="Arial" w:hAnsi="Arial" w:cs="Arial"/>
        </w:rPr>
      </w:pPr>
      <w:r w:rsidRPr="000E54D2">
        <w:rPr>
          <w:rFonts w:ascii="Arial" w:hAnsi="Arial" w:cs="Arial"/>
          <w:b/>
        </w:rPr>
        <w:t xml:space="preserve">DC6d et DC6e : </w:t>
      </w:r>
      <w:r w:rsidR="006E49A5" w:rsidRPr="000E54D2">
        <w:rPr>
          <w:rFonts w:ascii="Arial" w:hAnsi="Arial" w:cs="Arial"/>
        </w:rPr>
        <w:t>Coche</w:t>
      </w:r>
      <w:r w:rsidR="009F6DFE" w:rsidRPr="000E54D2">
        <w:rPr>
          <w:rFonts w:ascii="Arial" w:hAnsi="Arial" w:cs="Arial"/>
        </w:rPr>
        <w:t>z</w:t>
      </w:r>
      <w:r w:rsidR="006E49A5" w:rsidRPr="000E54D2">
        <w:rPr>
          <w:rFonts w:ascii="Arial" w:hAnsi="Arial" w:cs="Arial"/>
        </w:rPr>
        <w:t xml:space="preserve"> le rythme d'activité ayant caractérisé chaque mois</w:t>
      </w:r>
      <w:r w:rsidRPr="000E54D2">
        <w:rPr>
          <w:rFonts w:ascii="Arial" w:hAnsi="Arial" w:cs="Arial"/>
        </w:rPr>
        <w:t xml:space="preserve"> et enregistrez le chiffre d’affaire correspondant</w:t>
      </w:r>
      <w:r w:rsidR="006E49A5" w:rsidRPr="000E54D2">
        <w:rPr>
          <w:rFonts w:ascii="Arial" w:hAnsi="Arial" w:cs="Arial"/>
        </w:rPr>
        <w:t>. Trois possibilités sont prévues: mois de forte activité ("</w:t>
      </w:r>
      <w:r w:rsidR="006E49A5" w:rsidRPr="000E54D2">
        <w:rPr>
          <w:rFonts w:ascii="Arial" w:hAnsi="Arial" w:cs="Arial"/>
          <w:b/>
        </w:rPr>
        <w:t>Maximum</w:t>
      </w:r>
      <w:r w:rsidR="006E49A5" w:rsidRPr="000E54D2">
        <w:rPr>
          <w:rFonts w:ascii="Arial" w:hAnsi="Arial" w:cs="Arial"/>
        </w:rPr>
        <w:t>"), mois d'activité moyenne ("</w:t>
      </w:r>
      <w:r w:rsidR="006E49A5" w:rsidRPr="000E54D2">
        <w:rPr>
          <w:rFonts w:ascii="Arial" w:hAnsi="Arial" w:cs="Arial"/>
          <w:b/>
        </w:rPr>
        <w:t>Moyen</w:t>
      </w:r>
      <w:r w:rsidR="006E49A5" w:rsidRPr="000E54D2">
        <w:rPr>
          <w:rFonts w:ascii="Arial" w:hAnsi="Arial" w:cs="Arial"/>
        </w:rPr>
        <w:t>"), mois de faible activité ("</w:t>
      </w:r>
      <w:r w:rsidR="006E49A5" w:rsidRPr="000E54D2">
        <w:rPr>
          <w:rFonts w:ascii="Arial" w:hAnsi="Arial" w:cs="Arial"/>
          <w:b/>
        </w:rPr>
        <w:t>Minimum</w:t>
      </w:r>
      <w:r w:rsidR="006E49A5" w:rsidRPr="000E54D2">
        <w:rPr>
          <w:rFonts w:ascii="Arial" w:hAnsi="Arial" w:cs="Arial"/>
        </w:rPr>
        <w:t>").</w:t>
      </w:r>
    </w:p>
    <w:p w:rsidR="003908B7" w:rsidRPr="000E54D2" w:rsidRDefault="003908B7" w:rsidP="000E54D2">
      <w:pPr>
        <w:spacing w:line="312" w:lineRule="auto"/>
        <w:jc w:val="both"/>
        <w:rPr>
          <w:rFonts w:ascii="Arial" w:hAnsi="Arial" w:cs="Arial"/>
        </w:rPr>
      </w:pPr>
    </w:p>
    <w:p w:rsidR="006E49A5" w:rsidRPr="000E54D2" w:rsidRDefault="006E49A5" w:rsidP="000E54D2">
      <w:pPr>
        <w:spacing w:line="312" w:lineRule="auto"/>
        <w:jc w:val="both"/>
        <w:rPr>
          <w:rFonts w:ascii="Arial" w:hAnsi="Arial" w:cs="Arial"/>
        </w:rPr>
      </w:pPr>
      <w:r w:rsidRPr="000E54D2">
        <w:rPr>
          <w:rFonts w:ascii="Arial" w:hAnsi="Arial" w:cs="Arial"/>
        </w:rPr>
        <w:t>Commencer par cocher le rythme d'activité du mois passé (celui pour lequel vous venez d'établir les comptes (tableau DC4.)) par rapport au rythme d'activité de l'année écoulée. Puis cocher chacun des autres mois.</w:t>
      </w:r>
    </w:p>
    <w:p w:rsidR="006E49A5" w:rsidRPr="000E54D2" w:rsidRDefault="006E49A5" w:rsidP="000E54D2">
      <w:pPr>
        <w:spacing w:line="312" w:lineRule="auto"/>
        <w:jc w:val="both"/>
        <w:rPr>
          <w:rFonts w:ascii="Arial" w:hAnsi="Arial" w:cs="Arial"/>
        </w:rPr>
      </w:pPr>
    </w:p>
    <w:p w:rsidR="006E49A5" w:rsidRPr="000E54D2" w:rsidRDefault="006E49A5" w:rsidP="000E54D2">
      <w:pPr>
        <w:spacing w:line="312" w:lineRule="auto"/>
        <w:jc w:val="both"/>
        <w:rPr>
          <w:rFonts w:ascii="Arial" w:hAnsi="Arial" w:cs="Arial"/>
        </w:rPr>
      </w:pPr>
      <w:r w:rsidRPr="000E54D2">
        <w:rPr>
          <w:rFonts w:ascii="Arial" w:hAnsi="Arial" w:cs="Arial"/>
        </w:rPr>
        <w:t xml:space="preserve">Dans le cas où l'établissement n'a pas fonctionné certains mois coder </w:t>
      </w:r>
      <w:r w:rsidR="00652ADB" w:rsidRPr="000E54D2">
        <w:rPr>
          <w:rFonts w:ascii="Arial" w:hAnsi="Arial" w:cs="Arial"/>
        </w:rPr>
        <w:t>«</w:t>
      </w:r>
      <w:r w:rsidRPr="000E54D2">
        <w:rPr>
          <w:rFonts w:ascii="Arial" w:hAnsi="Arial" w:cs="Arial"/>
        </w:rPr>
        <w:t>0</w:t>
      </w:r>
      <w:r w:rsidR="00652ADB" w:rsidRPr="000E54D2">
        <w:rPr>
          <w:rFonts w:ascii="Arial" w:hAnsi="Arial" w:cs="Arial"/>
        </w:rPr>
        <w:t> » pour le rythme d’activité</w:t>
      </w:r>
      <w:r w:rsidRPr="000E54D2">
        <w:rPr>
          <w:rFonts w:ascii="Arial" w:hAnsi="Arial" w:cs="Arial"/>
        </w:rPr>
        <w:t xml:space="preserve">. Dans le cas où l'établissement n'existait pas encore coder </w:t>
      </w:r>
      <w:r w:rsidR="00652ADB" w:rsidRPr="000E54D2">
        <w:rPr>
          <w:rFonts w:ascii="Arial" w:hAnsi="Arial" w:cs="Arial"/>
        </w:rPr>
        <w:t>«</w:t>
      </w:r>
      <w:r w:rsidRPr="000E54D2">
        <w:rPr>
          <w:rFonts w:ascii="Arial" w:hAnsi="Arial" w:cs="Arial"/>
        </w:rPr>
        <w:t>4</w:t>
      </w:r>
      <w:r w:rsidR="00652ADB" w:rsidRPr="000E54D2">
        <w:rPr>
          <w:rFonts w:ascii="Arial" w:hAnsi="Arial" w:cs="Arial"/>
        </w:rPr>
        <w:t> »</w:t>
      </w:r>
      <w:r w:rsidRPr="000E54D2">
        <w:rPr>
          <w:rFonts w:ascii="Arial" w:hAnsi="Arial" w:cs="Arial"/>
        </w:rPr>
        <w:t xml:space="preserve">. </w:t>
      </w:r>
    </w:p>
    <w:p w:rsidR="006E49A5" w:rsidRPr="000E54D2" w:rsidRDefault="006E49A5" w:rsidP="000E54D2">
      <w:pPr>
        <w:spacing w:line="312" w:lineRule="auto"/>
        <w:jc w:val="both"/>
        <w:rPr>
          <w:rFonts w:ascii="Arial" w:hAnsi="Arial" w:cs="Arial"/>
        </w:rPr>
      </w:pPr>
    </w:p>
    <w:p w:rsidR="006E49A5" w:rsidRPr="000E54D2" w:rsidRDefault="006E49A5" w:rsidP="000E54D2">
      <w:pPr>
        <w:spacing w:line="312" w:lineRule="auto"/>
        <w:jc w:val="both"/>
        <w:rPr>
          <w:rFonts w:ascii="Arial" w:hAnsi="Arial" w:cs="Arial"/>
        </w:rPr>
      </w:pPr>
      <w:r w:rsidRPr="000E54D2">
        <w:rPr>
          <w:rFonts w:ascii="Arial" w:hAnsi="Arial" w:cs="Arial"/>
          <w:b/>
          <w:u w:val="single"/>
        </w:rPr>
        <w:t>Attention:</w:t>
      </w:r>
      <w:r w:rsidRPr="000E54D2">
        <w:rPr>
          <w:rFonts w:ascii="Arial" w:hAnsi="Arial" w:cs="Arial"/>
        </w:rPr>
        <w:t xml:space="preserve"> s'il y a des mois "</w:t>
      </w:r>
      <w:r w:rsidRPr="000E54D2">
        <w:rPr>
          <w:rFonts w:ascii="Arial" w:hAnsi="Arial" w:cs="Arial"/>
          <w:b/>
        </w:rPr>
        <w:t>minimum</w:t>
      </w:r>
      <w:r w:rsidRPr="000E54D2">
        <w:rPr>
          <w:rFonts w:ascii="Arial" w:hAnsi="Arial" w:cs="Arial"/>
        </w:rPr>
        <w:t>", il y a nécessairement des mois "</w:t>
      </w:r>
      <w:r w:rsidRPr="000E54D2">
        <w:rPr>
          <w:rFonts w:ascii="Arial" w:hAnsi="Arial" w:cs="Arial"/>
          <w:b/>
        </w:rPr>
        <w:t>maximum</w:t>
      </w:r>
      <w:r w:rsidRPr="000E54D2">
        <w:rPr>
          <w:rFonts w:ascii="Arial" w:hAnsi="Arial" w:cs="Arial"/>
        </w:rPr>
        <w:t>" : il faut repérer les deux types de rythmes.</w:t>
      </w:r>
    </w:p>
    <w:p w:rsidR="006E49A5" w:rsidRPr="00717072" w:rsidRDefault="00422C5F" w:rsidP="004C6560">
      <w:pPr>
        <w:pStyle w:val="Titre2"/>
        <w:numPr>
          <w:ilvl w:val="1"/>
          <w:numId w:val="20"/>
        </w:numPr>
        <w:spacing w:before="240" w:after="100" w:afterAutospacing="1" w:line="312" w:lineRule="auto"/>
        <w:jc w:val="both"/>
        <w:rPr>
          <w:rFonts w:ascii="Arial" w:eastAsiaTheme="majorEastAsia" w:hAnsi="Arial" w:cs="Arial"/>
          <w:b/>
          <w:lang w:val="en-US" w:eastAsia="en-US"/>
        </w:rPr>
      </w:pPr>
      <w:bookmarkStart w:id="45" w:name="_Toc467863985"/>
      <w:r w:rsidRPr="00717072">
        <w:rPr>
          <w:rFonts w:ascii="Arial" w:eastAsiaTheme="majorEastAsia" w:hAnsi="Arial" w:cs="Arial"/>
          <w:b/>
          <w:lang w:val="en-US" w:eastAsia="en-US"/>
        </w:rPr>
        <w:t>Clients, fournisseurs, concurrents (CFC)</w:t>
      </w:r>
      <w:bookmarkEnd w:id="45"/>
    </w:p>
    <w:p w:rsidR="006E49A5" w:rsidRPr="004C6560" w:rsidRDefault="006E49A5" w:rsidP="004C6560">
      <w:pPr>
        <w:spacing w:line="312" w:lineRule="auto"/>
        <w:jc w:val="both"/>
        <w:rPr>
          <w:rFonts w:ascii="Arial" w:hAnsi="Arial" w:cs="Arial"/>
        </w:rPr>
      </w:pPr>
      <w:r w:rsidRPr="004C6560">
        <w:rPr>
          <w:rFonts w:ascii="Arial" w:hAnsi="Arial" w:cs="Arial"/>
          <w:b/>
          <w:u w:val="single"/>
        </w:rPr>
        <w:t>Objectif général</w:t>
      </w:r>
      <w:r w:rsidR="00117420" w:rsidRPr="004C6560">
        <w:rPr>
          <w:rFonts w:ascii="Arial" w:hAnsi="Arial" w:cs="Arial"/>
          <w:b/>
        </w:rPr>
        <w:t xml:space="preserve"> </w:t>
      </w:r>
      <w:r w:rsidRPr="004C6560">
        <w:rPr>
          <w:rFonts w:ascii="Arial" w:hAnsi="Arial" w:cs="Arial"/>
        </w:rPr>
        <w:t>: On cherche à apprécier le mode d'insertion du secteur informel, en amont (fournisseurs), en aval (clients), ainsi que la position du secteur informel sur le marché (concurrents). On s'interroge en particulier sur la formation des prix.</w:t>
      </w:r>
    </w:p>
    <w:p w:rsidR="006E49A5" w:rsidRPr="004C6560" w:rsidRDefault="006E49A5" w:rsidP="004C6560">
      <w:pPr>
        <w:spacing w:line="312" w:lineRule="auto"/>
        <w:jc w:val="both"/>
        <w:rPr>
          <w:rFonts w:ascii="Arial" w:hAnsi="Arial" w:cs="Arial"/>
        </w:rPr>
      </w:pPr>
    </w:p>
    <w:p w:rsidR="0012307A" w:rsidRDefault="0012307A" w:rsidP="004C6560">
      <w:pPr>
        <w:spacing w:line="312" w:lineRule="auto"/>
        <w:jc w:val="both"/>
        <w:rPr>
          <w:rFonts w:ascii="Arial" w:hAnsi="Arial" w:cs="Arial"/>
          <w:b/>
        </w:rPr>
      </w:pPr>
    </w:p>
    <w:p w:rsidR="0012307A" w:rsidRDefault="0012307A" w:rsidP="004C6560">
      <w:pPr>
        <w:spacing w:line="312" w:lineRule="auto"/>
        <w:jc w:val="both"/>
        <w:rPr>
          <w:rFonts w:ascii="Arial" w:hAnsi="Arial" w:cs="Arial"/>
          <w:b/>
        </w:rPr>
      </w:pPr>
    </w:p>
    <w:p w:rsidR="0012307A" w:rsidRDefault="0012307A" w:rsidP="004C6560">
      <w:pPr>
        <w:spacing w:line="312" w:lineRule="auto"/>
        <w:jc w:val="both"/>
        <w:rPr>
          <w:rFonts w:ascii="Arial" w:hAnsi="Arial" w:cs="Arial"/>
          <w:b/>
        </w:rPr>
      </w:pPr>
    </w:p>
    <w:p w:rsidR="0012307A" w:rsidRDefault="0012307A" w:rsidP="004C6560">
      <w:pPr>
        <w:spacing w:line="312" w:lineRule="auto"/>
        <w:jc w:val="both"/>
        <w:rPr>
          <w:rFonts w:ascii="Arial" w:hAnsi="Arial" w:cs="Arial"/>
          <w:b/>
        </w:rPr>
      </w:pPr>
    </w:p>
    <w:p w:rsidR="006E49A5" w:rsidRPr="004C6560" w:rsidRDefault="00117420" w:rsidP="004C6560">
      <w:pPr>
        <w:spacing w:line="312" w:lineRule="auto"/>
        <w:jc w:val="both"/>
        <w:rPr>
          <w:rFonts w:ascii="Arial" w:hAnsi="Arial" w:cs="Arial"/>
          <w:b/>
        </w:rPr>
      </w:pPr>
      <w:r w:rsidRPr="004C6560">
        <w:rPr>
          <w:rFonts w:ascii="Arial" w:hAnsi="Arial" w:cs="Arial"/>
          <w:b/>
        </w:rPr>
        <w:lastRenderedPageBreak/>
        <w:t>CFC</w:t>
      </w:r>
      <w:r w:rsidR="006E49A5" w:rsidRPr="004C6560">
        <w:rPr>
          <w:rFonts w:ascii="Arial" w:hAnsi="Arial" w:cs="Arial"/>
          <w:b/>
        </w:rPr>
        <w:t xml:space="preserve">1 : </w:t>
      </w:r>
      <w:r w:rsidRPr="004C6560">
        <w:rPr>
          <w:rFonts w:ascii="Arial" w:hAnsi="Arial" w:cs="Arial"/>
          <w:b/>
        </w:rPr>
        <w:t>principal client</w:t>
      </w:r>
    </w:p>
    <w:p w:rsidR="006E49A5" w:rsidRPr="004C6560" w:rsidRDefault="006E49A5" w:rsidP="004C6560">
      <w:pPr>
        <w:spacing w:line="312" w:lineRule="auto"/>
        <w:jc w:val="both"/>
        <w:rPr>
          <w:rFonts w:ascii="Arial" w:hAnsi="Arial" w:cs="Arial"/>
          <w:b/>
        </w:rPr>
      </w:pPr>
    </w:p>
    <w:p w:rsidR="006E49A5" w:rsidRPr="004C6560" w:rsidRDefault="006E49A5" w:rsidP="004C6560">
      <w:pPr>
        <w:spacing w:line="312" w:lineRule="auto"/>
        <w:jc w:val="both"/>
        <w:rPr>
          <w:rFonts w:ascii="Arial" w:hAnsi="Arial" w:cs="Arial"/>
        </w:rPr>
      </w:pPr>
      <w:r w:rsidRPr="004C6560">
        <w:rPr>
          <w:rFonts w:ascii="Arial" w:hAnsi="Arial" w:cs="Arial"/>
          <w:b/>
          <w:u w:val="single"/>
        </w:rPr>
        <w:t xml:space="preserve">Objectif : </w:t>
      </w:r>
      <w:r w:rsidRPr="004C6560">
        <w:rPr>
          <w:rFonts w:ascii="Arial" w:hAnsi="Arial" w:cs="Arial"/>
        </w:rPr>
        <w:t xml:space="preserve">On cherche à savoir à qui </w:t>
      </w:r>
      <w:r w:rsidR="002D3872" w:rsidRPr="004C6560">
        <w:rPr>
          <w:rFonts w:ascii="Arial" w:hAnsi="Arial" w:cs="Arial"/>
        </w:rPr>
        <w:t xml:space="preserve">(type entreprises ou ménages), les établissements informels vendent principalement </w:t>
      </w:r>
      <w:r w:rsidRPr="004C6560">
        <w:rPr>
          <w:rFonts w:ascii="Arial" w:hAnsi="Arial" w:cs="Arial"/>
        </w:rPr>
        <w:t>(en termes de valeur). Comme d'habitude, une "</w:t>
      </w:r>
      <w:r w:rsidRPr="004C6560">
        <w:rPr>
          <w:rFonts w:ascii="Arial" w:hAnsi="Arial" w:cs="Arial"/>
          <w:b/>
        </w:rPr>
        <w:t>petite entreprise</w:t>
      </w:r>
      <w:r w:rsidRPr="004C6560">
        <w:rPr>
          <w:rFonts w:ascii="Arial" w:hAnsi="Arial" w:cs="Arial"/>
        </w:rPr>
        <w:t>" est une entreprise de 5 personnes ou moins. Mise à part la distinction petite et grande entreprise, on isole les commerces (entreprises commerciales) des autres (entreprises non commerciales).</w:t>
      </w:r>
    </w:p>
    <w:p w:rsidR="006E49A5" w:rsidRPr="004C6560" w:rsidRDefault="006E49A5" w:rsidP="004C6560">
      <w:pPr>
        <w:spacing w:line="312" w:lineRule="auto"/>
        <w:jc w:val="both"/>
        <w:rPr>
          <w:rFonts w:ascii="Arial" w:hAnsi="Arial" w:cs="Arial"/>
        </w:rPr>
      </w:pPr>
    </w:p>
    <w:p w:rsidR="006E49A5" w:rsidRPr="004C6560" w:rsidRDefault="006E49A5" w:rsidP="004C6560">
      <w:pPr>
        <w:spacing w:line="312" w:lineRule="auto"/>
        <w:jc w:val="both"/>
        <w:rPr>
          <w:rFonts w:ascii="Arial" w:hAnsi="Arial" w:cs="Arial"/>
        </w:rPr>
      </w:pPr>
      <w:r w:rsidRPr="004C6560">
        <w:rPr>
          <w:rFonts w:ascii="Arial" w:hAnsi="Arial" w:cs="Arial"/>
        </w:rPr>
        <w:t>La modalité 7 "</w:t>
      </w:r>
      <w:r w:rsidRPr="004C6560">
        <w:rPr>
          <w:rFonts w:ascii="Arial" w:hAnsi="Arial" w:cs="Arial"/>
          <w:b/>
        </w:rPr>
        <w:t>exportations directes</w:t>
      </w:r>
      <w:r w:rsidRPr="004C6560">
        <w:rPr>
          <w:rFonts w:ascii="Arial" w:hAnsi="Arial" w:cs="Arial"/>
        </w:rPr>
        <w:t>" correspond aux établissements qui vendent directement à l'étranger.</w:t>
      </w:r>
    </w:p>
    <w:p w:rsidR="006E49A5" w:rsidRPr="004C6560" w:rsidRDefault="006E49A5" w:rsidP="004C6560">
      <w:pPr>
        <w:spacing w:line="312" w:lineRule="auto"/>
        <w:jc w:val="both"/>
        <w:rPr>
          <w:rFonts w:ascii="Arial" w:hAnsi="Arial" w:cs="Arial"/>
          <w:b/>
        </w:rPr>
      </w:pPr>
    </w:p>
    <w:p w:rsidR="006E49A5" w:rsidRPr="004C6560" w:rsidRDefault="00117420" w:rsidP="004C6560">
      <w:pPr>
        <w:spacing w:line="312" w:lineRule="auto"/>
        <w:jc w:val="both"/>
        <w:rPr>
          <w:rFonts w:ascii="Arial" w:hAnsi="Arial" w:cs="Arial"/>
          <w:b/>
        </w:rPr>
      </w:pPr>
      <w:r w:rsidRPr="004C6560">
        <w:rPr>
          <w:rFonts w:ascii="Arial" w:hAnsi="Arial" w:cs="Arial"/>
          <w:b/>
        </w:rPr>
        <w:t>CFC</w:t>
      </w:r>
      <w:r w:rsidR="006E49A5" w:rsidRPr="004C6560">
        <w:rPr>
          <w:rFonts w:ascii="Arial" w:hAnsi="Arial" w:cs="Arial"/>
          <w:b/>
        </w:rPr>
        <w:t xml:space="preserve">2 : </w:t>
      </w:r>
      <w:r w:rsidRPr="004C6560">
        <w:rPr>
          <w:rFonts w:ascii="Arial" w:hAnsi="Arial" w:cs="Arial"/>
          <w:b/>
        </w:rPr>
        <w:t>principal fournisseur</w:t>
      </w:r>
    </w:p>
    <w:p w:rsidR="006E49A5" w:rsidRPr="004C6560" w:rsidRDefault="006E49A5" w:rsidP="004C6560">
      <w:pPr>
        <w:spacing w:line="312" w:lineRule="auto"/>
        <w:jc w:val="both"/>
        <w:rPr>
          <w:rFonts w:ascii="Arial" w:hAnsi="Arial" w:cs="Arial"/>
          <w:b/>
        </w:rPr>
      </w:pPr>
    </w:p>
    <w:p w:rsidR="006E49A5" w:rsidRPr="004C6560" w:rsidRDefault="006E49A5" w:rsidP="004C6560">
      <w:pPr>
        <w:spacing w:line="312" w:lineRule="auto"/>
        <w:jc w:val="both"/>
        <w:rPr>
          <w:rFonts w:ascii="Arial" w:hAnsi="Arial" w:cs="Arial"/>
        </w:rPr>
      </w:pPr>
      <w:r w:rsidRPr="004C6560">
        <w:rPr>
          <w:rFonts w:ascii="Arial" w:hAnsi="Arial" w:cs="Arial"/>
          <w:b/>
          <w:u w:val="single"/>
        </w:rPr>
        <w:t xml:space="preserve">Objectif </w:t>
      </w:r>
      <w:r w:rsidRPr="004C6560">
        <w:rPr>
          <w:rFonts w:ascii="Arial" w:hAnsi="Arial" w:cs="Arial"/>
        </w:rPr>
        <w:t xml:space="preserve">: On cherche à savoir </w:t>
      </w:r>
      <w:r w:rsidR="002D3872" w:rsidRPr="004C6560">
        <w:rPr>
          <w:rFonts w:ascii="Arial" w:hAnsi="Arial" w:cs="Arial"/>
        </w:rPr>
        <w:t xml:space="preserve">chez </w:t>
      </w:r>
      <w:r w:rsidRPr="004C6560">
        <w:rPr>
          <w:rFonts w:ascii="Arial" w:hAnsi="Arial" w:cs="Arial"/>
        </w:rPr>
        <w:t xml:space="preserve">qui (type entreprises ou ménages) </w:t>
      </w:r>
      <w:r w:rsidR="002D3872" w:rsidRPr="004C6560">
        <w:rPr>
          <w:rFonts w:ascii="Arial" w:hAnsi="Arial" w:cs="Arial"/>
        </w:rPr>
        <w:t xml:space="preserve">les établissements informels s’approvisionnent </w:t>
      </w:r>
      <w:r w:rsidRPr="004C6560">
        <w:rPr>
          <w:rFonts w:ascii="Arial" w:hAnsi="Arial" w:cs="Arial"/>
        </w:rPr>
        <w:t xml:space="preserve">(en termes de valeur) pour leurs consommations intermédiaires. </w:t>
      </w:r>
    </w:p>
    <w:p w:rsidR="006E49A5" w:rsidRPr="004C6560" w:rsidRDefault="00117420" w:rsidP="004C6560">
      <w:pPr>
        <w:spacing w:line="312" w:lineRule="auto"/>
        <w:jc w:val="both"/>
        <w:rPr>
          <w:rFonts w:ascii="Arial" w:hAnsi="Arial" w:cs="Arial"/>
        </w:rPr>
      </w:pPr>
      <w:r w:rsidRPr="004C6560">
        <w:rPr>
          <w:rFonts w:ascii="Arial" w:hAnsi="Arial" w:cs="Arial"/>
        </w:rPr>
        <w:t>L</w:t>
      </w:r>
      <w:r w:rsidR="006E49A5" w:rsidRPr="004C6560">
        <w:rPr>
          <w:rFonts w:ascii="Arial" w:hAnsi="Arial" w:cs="Arial"/>
        </w:rPr>
        <w:t>a modalité 7</w:t>
      </w:r>
      <w:r w:rsidR="006E49A5" w:rsidRPr="004C6560">
        <w:rPr>
          <w:rFonts w:ascii="Arial" w:hAnsi="Arial" w:cs="Arial"/>
          <w:b/>
        </w:rPr>
        <w:t xml:space="preserve"> "importations directes</w:t>
      </w:r>
      <w:r w:rsidR="006E49A5" w:rsidRPr="004C6560">
        <w:rPr>
          <w:rFonts w:ascii="Arial" w:hAnsi="Arial" w:cs="Arial"/>
        </w:rPr>
        <w:t>"</w:t>
      </w:r>
      <w:r w:rsidRPr="004C6560">
        <w:rPr>
          <w:rFonts w:ascii="Arial" w:hAnsi="Arial" w:cs="Arial"/>
        </w:rPr>
        <w:t xml:space="preserve"> correspond aux </w:t>
      </w:r>
      <w:r w:rsidR="006E49A5" w:rsidRPr="004C6560">
        <w:rPr>
          <w:rFonts w:ascii="Arial" w:hAnsi="Arial" w:cs="Arial"/>
        </w:rPr>
        <w:t>établissement</w:t>
      </w:r>
      <w:r w:rsidRPr="004C6560">
        <w:rPr>
          <w:rFonts w:ascii="Arial" w:hAnsi="Arial" w:cs="Arial"/>
        </w:rPr>
        <w:t>s qui</w:t>
      </w:r>
      <w:r w:rsidR="006E49A5" w:rsidRPr="004C6560">
        <w:rPr>
          <w:rFonts w:ascii="Arial" w:hAnsi="Arial" w:cs="Arial"/>
        </w:rPr>
        <w:t xml:space="preserve"> s’approvisionne</w:t>
      </w:r>
      <w:r w:rsidRPr="004C6560">
        <w:rPr>
          <w:rFonts w:ascii="Arial" w:hAnsi="Arial" w:cs="Arial"/>
        </w:rPr>
        <w:t>nt</w:t>
      </w:r>
      <w:r w:rsidR="006E49A5" w:rsidRPr="004C6560">
        <w:rPr>
          <w:rFonts w:ascii="Arial" w:hAnsi="Arial" w:cs="Arial"/>
        </w:rPr>
        <w:t xml:space="preserve"> à l'étranger. </w:t>
      </w:r>
      <w:r w:rsidRPr="004C6560">
        <w:rPr>
          <w:rFonts w:ascii="Arial" w:hAnsi="Arial" w:cs="Arial"/>
        </w:rPr>
        <w:t xml:space="preserve">La modalité 8 « autofourniture » est cochée s’il s’agit d’une entreprise qui produit elle-même les matières premières qu’elle utilise après pour une transformation en produits finis. </w:t>
      </w:r>
    </w:p>
    <w:p w:rsidR="006E49A5" w:rsidRPr="004C6560" w:rsidRDefault="006E49A5" w:rsidP="004C6560">
      <w:pPr>
        <w:spacing w:line="312" w:lineRule="auto"/>
        <w:jc w:val="both"/>
        <w:rPr>
          <w:rFonts w:ascii="Arial" w:hAnsi="Arial" w:cs="Arial"/>
        </w:rPr>
      </w:pPr>
    </w:p>
    <w:p w:rsidR="006E49A5" w:rsidRPr="004C6560" w:rsidRDefault="006E49A5" w:rsidP="004C6560">
      <w:pPr>
        <w:spacing w:line="312" w:lineRule="auto"/>
        <w:jc w:val="both"/>
        <w:rPr>
          <w:rFonts w:ascii="Arial" w:hAnsi="Arial" w:cs="Arial"/>
        </w:rPr>
      </w:pPr>
      <w:r w:rsidRPr="004C6560">
        <w:rPr>
          <w:rFonts w:ascii="Arial" w:hAnsi="Arial" w:cs="Arial"/>
          <w:u w:val="single"/>
        </w:rPr>
        <w:t>Attention</w:t>
      </w:r>
      <w:r w:rsidRPr="004C6560">
        <w:rPr>
          <w:rFonts w:ascii="Arial" w:hAnsi="Arial" w:cs="Arial"/>
        </w:rPr>
        <w:t> : On veut savoir dans quel type d'entreprises s’approvisionnent les établissements informels et non d'où viennent les consommations intermédiaires. Ainsi, un établissement de confection qui achète des tissus d’un pays étranger à un petit commerçant de la capitale doit être codé 3. ("</w:t>
      </w:r>
      <w:r w:rsidRPr="004C6560">
        <w:rPr>
          <w:rFonts w:ascii="Arial" w:hAnsi="Arial" w:cs="Arial"/>
          <w:b/>
        </w:rPr>
        <w:t>Petites entreprises privées (commerce)</w:t>
      </w:r>
      <w:r w:rsidRPr="004C6560">
        <w:rPr>
          <w:rFonts w:ascii="Arial" w:hAnsi="Arial" w:cs="Arial"/>
        </w:rPr>
        <w:t>").</w:t>
      </w:r>
    </w:p>
    <w:p w:rsidR="006E49A5" w:rsidRPr="004C6560" w:rsidRDefault="006E49A5" w:rsidP="004C6560">
      <w:pPr>
        <w:spacing w:line="312" w:lineRule="auto"/>
        <w:jc w:val="both"/>
        <w:rPr>
          <w:rFonts w:ascii="Arial" w:hAnsi="Arial" w:cs="Arial"/>
        </w:rPr>
      </w:pPr>
    </w:p>
    <w:p w:rsidR="006E49A5" w:rsidRPr="004C6560" w:rsidRDefault="00117420" w:rsidP="004C6560">
      <w:pPr>
        <w:pStyle w:val="Titre6"/>
        <w:spacing w:line="312" w:lineRule="auto"/>
        <w:jc w:val="both"/>
        <w:rPr>
          <w:rFonts w:ascii="Arial" w:hAnsi="Arial" w:cs="Arial"/>
        </w:rPr>
      </w:pPr>
      <w:r w:rsidRPr="004C6560">
        <w:rPr>
          <w:rFonts w:ascii="Arial" w:hAnsi="Arial" w:cs="Arial"/>
        </w:rPr>
        <w:t>CFC</w:t>
      </w:r>
      <w:r w:rsidR="006E49A5" w:rsidRPr="004C6560">
        <w:rPr>
          <w:rFonts w:ascii="Arial" w:hAnsi="Arial" w:cs="Arial"/>
        </w:rPr>
        <w:t xml:space="preserve">3 : </w:t>
      </w:r>
      <w:r w:rsidRPr="004C6560">
        <w:rPr>
          <w:rFonts w:ascii="Arial" w:hAnsi="Arial" w:cs="Arial"/>
        </w:rPr>
        <w:t>production exportée</w:t>
      </w:r>
    </w:p>
    <w:p w:rsidR="006E49A5" w:rsidRPr="004C6560" w:rsidRDefault="006E49A5" w:rsidP="004C6560">
      <w:pPr>
        <w:spacing w:line="312" w:lineRule="auto"/>
        <w:jc w:val="both"/>
        <w:rPr>
          <w:rFonts w:ascii="Arial" w:hAnsi="Arial" w:cs="Arial"/>
        </w:rPr>
      </w:pPr>
      <w:r w:rsidRPr="004C6560">
        <w:rPr>
          <w:rFonts w:ascii="Arial" w:hAnsi="Arial" w:cs="Arial"/>
        </w:rPr>
        <w:t xml:space="preserve"> </w:t>
      </w:r>
    </w:p>
    <w:p w:rsidR="006E49A5" w:rsidRPr="004C6560" w:rsidRDefault="006E49A5" w:rsidP="004C6560">
      <w:pPr>
        <w:pStyle w:val="Corpsdetexte"/>
        <w:spacing w:line="312" w:lineRule="auto"/>
        <w:rPr>
          <w:rFonts w:ascii="Arial" w:hAnsi="Arial" w:cs="Arial"/>
        </w:rPr>
      </w:pPr>
      <w:r w:rsidRPr="004C6560">
        <w:rPr>
          <w:rFonts w:ascii="Arial" w:hAnsi="Arial" w:cs="Arial"/>
        </w:rPr>
        <w:t>Si l'établissement exporte tout ou une partie de sa production (modalité 1. "Oui"), on cherche à savoir quel est le pourcentage (en termes de valeur) de la production exportée et vers quel pays principalement.</w:t>
      </w:r>
    </w:p>
    <w:p w:rsidR="006E49A5" w:rsidRPr="004C6560" w:rsidRDefault="006E49A5" w:rsidP="004C6560">
      <w:pPr>
        <w:spacing w:line="312" w:lineRule="auto"/>
        <w:jc w:val="both"/>
        <w:rPr>
          <w:rFonts w:ascii="Arial" w:hAnsi="Arial" w:cs="Arial"/>
          <w:b/>
        </w:rPr>
      </w:pPr>
      <w:r w:rsidRPr="004C6560">
        <w:rPr>
          <w:rFonts w:ascii="Arial" w:hAnsi="Arial" w:cs="Arial"/>
        </w:rPr>
        <w:t xml:space="preserve">Si l'établissement exporte toute sa production (100%) passez à </w:t>
      </w:r>
      <w:r w:rsidR="00F536D9" w:rsidRPr="004C6560">
        <w:rPr>
          <w:rFonts w:ascii="Arial" w:hAnsi="Arial" w:cs="Arial"/>
        </w:rPr>
        <w:t>CFC</w:t>
      </w:r>
      <w:r w:rsidRPr="004C6560">
        <w:rPr>
          <w:rFonts w:ascii="Arial" w:hAnsi="Arial" w:cs="Arial"/>
        </w:rPr>
        <w:t>9.</w:t>
      </w:r>
    </w:p>
    <w:p w:rsidR="006E49A5" w:rsidRPr="004C6560" w:rsidRDefault="006E49A5" w:rsidP="004C6560">
      <w:pPr>
        <w:spacing w:line="312" w:lineRule="auto"/>
        <w:jc w:val="both"/>
        <w:rPr>
          <w:rFonts w:ascii="Arial" w:hAnsi="Arial" w:cs="Arial"/>
          <w:b/>
        </w:rPr>
      </w:pPr>
    </w:p>
    <w:p w:rsidR="006E49A5" w:rsidRPr="004C6560" w:rsidRDefault="00117420" w:rsidP="004C6560">
      <w:pPr>
        <w:spacing w:line="312" w:lineRule="auto"/>
        <w:jc w:val="both"/>
        <w:rPr>
          <w:rFonts w:ascii="Arial" w:hAnsi="Arial" w:cs="Arial"/>
          <w:b/>
        </w:rPr>
      </w:pPr>
      <w:r w:rsidRPr="004C6560">
        <w:rPr>
          <w:rFonts w:ascii="Arial" w:hAnsi="Arial" w:cs="Arial"/>
          <w:b/>
        </w:rPr>
        <w:t>CFC</w:t>
      </w:r>
      <w:r w:rsidR="006E49A5" w:rsidRPr="004C6560">
        <w:rPr>
          <w:rFonts w:ascii="Arial" w:hAnsi="Arial" w:cs="Arial"/>
          <w:b/>
        </w:rPr>
        <w:t xml:space="preserve">4 </w:t>
      </w:r>
      <w:r w:rsidR="0072304B" w:rsidRPr="004C6560">
        <w:rPr>
          <w:rFonts w:ascii="Arial" w:hAnsi="Arial" w:cs="Arial"/>
          <w:b/>
        </w:rPr>
        <w:t>et</w:t>
      </w:r>
      <w:r w:rsidR="00C27B09" w:rsidRPr="004C6560">
        <w:rPr>
          <w:rFonts w:ascii="Arial" w:hAnsi="Arial" w:cs="Arial"/>
          <w:b/>
        </w:rPr>
        <w:t xml:space="preserve"> </w:t>
      </w:r>
      <w:r w:rsidRPr="004C6560">
        <w:rPr>
          <w:rFonts w:ascii="Arial" w:hAnsi="Arial" w:cs="Arial"/>
          <w:b/>
        </w:rPr>
        <w:t>CFC</w:t>
      </w:r>
      <w:r w:rsidR="00C27B09" w:rsidRPr="004C6560">
        <w:rPr>
          <w:rFonts w:ascii="Arial" w:hAnsi="Arial" w:cs="Arial"/>
          <w:b/>
        </w:rPr>
        <w:t>5</w:t>
      </w:r>
      <w:r w:rsidR="006E49A5" w:rsidRPr="004C6560">
        <w:rPr>
          <w:rFonts w:ascii="Arial" w:hAnsi="Arial" w:cs="Arial"/>
          <w:b/>
        </w:rPr>
        <w:t>: C</w:t>
      </w:r>
      <w:r w:rsidR="0072304B" w:rsidRPr="004C6560">
        <w:rPr>
          <w:rFonts w:ascii="Arial" w:hAnsi="Arial" w:cs="Arial"/>
          <w:b/>
        </w:rPr>
        <w:t>oncurrents sur le marché intérieur</w:t>
      </w:r>
    </w:p>
    <w:p w:rsidR="006E49A5" w:rsidRPr="004C6560" w:rsidRDefault="006E49A5" w:rsidP="004C6560">
      <w:pPr>
        <w:spacing w:line="312" w:lineRule="auto"/>
        <w:jc w:val="both"/>
        <w:rPr>
          <w:rFonts w:ascii="Arial" w:hAnsi="Arial" w:cs="Arial"/>
        </w:rPr>
      </w:pPr>
    </w:p>
    <w:p w:rsidR="006E49A5" w:rsidRPr="004C6560" w:rsidRDefault="006E49A5" w:rsidP="004C6560">
      <w:pPr>
        <w:spacing w:line="312" w:lineRule="auto"/>
        <w:jc w:val="both"/>
        <w:rPr>
          <w:rFonts w:ascii="Arial" w:hAnsi="Arial" w:cs="Arial"/>
        </w:rPr>
      </w:pPr>
      <w:r w:rsidRPr="004C6560">
        <w:rPr>
          <w:rFonts w:ascii="Arial" w:hAnsi="Arial" w:cs="Arial"/>
          <w:b/>
          <w:u w:val="single"/>
        </w:rPr>
        <w:t xml:space="preserve">Objectif </w:t>
      </w:r>
      <w:r w:rsidRPr="004C6560">
        <w:rPr>
          <w:rFonts w:ascii="Arial" w:hAnsi="Arial" w:cs="Arial"/>
        </w:rPr>
        <w:t xml:space="preserve">: Pour </w:t>
      </w:r>
      <w:r w:rsidR="0072304B" w:rsidRPr="004C6560">
        <w:rPr>
          <w:rFonts w:ascii="Arial" w:hAnsi="Arial" w:cs="Arial"/>
        </w:rPr>
        <w:t>les UPI</w:t>
      </w:r>
      <w:r w:rsidRPr="004C6560">
        <w:rPr>
          <w:rFonts w:ascii="Arial" w:hAnsi="Arial" w:cs="Arial"/>
        </w:rPr>
        <w:t xml:space="preserve"> qui vendent tout ou une partie de leur production sur le marché intérieur, on cherche à savoir s</w:t>
      </w:r>
      <w:r w:rsidR="0072304B" w:rsidRPr="004C6560">
        <w:rPr>
          <w:rFonts w:ascii="Arial" w:hAnsi="Arial" w:cs="Arial"/>
        </w:rPr>
        <w:t xml:space="preserve">i elles </w:t>
      </w:r>
      <w:r w:rsidRPr="004C6560">
        <w:rPr>
          <w:rFonts w:ascii="Arial" w:hAnsi="Arial" w:cs="Arial"/>
        </w:rPr>
        <w:t>ont des concurrent</w:t>
      </w:r>
      <w:r w:rsidR="0072304B" w:rsidRPr="004C6560">
        <w:rPr>
          <w:rFonts w:ascii="Arial" w:hAnsi="Arial" w:cs="Arial"/>
        </w:rPr>
        <w:t>e</w:t>
      </w:r>
      <w:r w:rsidRPr="004C6560">
        <w:rPr>
          <w:rFonts w:ascii="Arial" w:hAnsi="Arial" w:cs="Arial"/>
        </w:rPr>
        <w:t>s, c’est-à-dire s'il existe des entreprises (nationales ou étrangères) qui produisent et vendent les mêmes biens ou services qu’</w:t>
      </w:r>
      <w:r w:rsidR="0072304B" w:rsidRPr="004C6560">
        <w:rPr>
          <w:rFonts w:ascii="Arial" w:hAnsi="Arial" w:cs="Arial"/>
        </w:rPr>
        <w:t>elles</w:t>
      </w:r>
      <w:r w:rsidRPr="004C6560">
        <w:rPr>
          <w:rFonts w:ascii="Arial" w:hAnsi="Arial" w:cs="Arial"/>
        </w:rPr>
        <w:t xml:space="preserve">. La notion de </w:t>
      </w:r>
      <w:r w:rsidRPr="004C6560">
        <w:rPr>
          <w:rFonts w:ascii="Arial" w:hAnsi="Arial" w:cs="Arial"/>
          <w:b/>
        </w:rPr>
        <w:t xml:space="preserve">même produit, même service, </w:t>
      </w:r>
      <w:r w:rsidRPr="004C6560">
        <w:rPr>
          <w:rFonts w:ascii="Arial" w:hAnsi="Arial" w:cs="Arial"/>
        </w:rPr>
        <w:t>doit s’entendre comme des produits ou services dont l’acquéreur peut faire le même usage et qui sont donc substituables, mais qui de plus présentent à la fois les mêmes caractéristiques générales et les mêmes caractéristiques techniques.</w:t>
      </w:r>
    </w:p>
    <w:p w:rsidR="006E49A5" w:rsidRPr="004C6560" w:rsidRDefault="006E49A5" w:rsidP="004C6560">
      <w:pPr>
        <w:spacing w:line="312" w:lineRule="auto"/>
        <w:jc w:val="both"/>
        <w:rPr>
          <w:rFonts w:ascii="Arial" w:hAnsi="Arial" w:cs="Arial"/>
        </w:rPr>
      </w:pPr>
    </w:p>
    <w:p w:rsidR="006E49A5" w:rsidRPr="004C6560" w:rsidRDefault="00117420" w:rsidP="004C6560">
      <w:pPr>
        <w:spacing w:line="312" w:lineRule="auto"/>
        <w:jc w:val="both"/>
        <w:rPr>
          <w:rFonts w:ascii="Arial" w:hAnsi="Arial" w:cs="Arial"/>
          <w:b/>
        </w:rPr>
      </w:pPr>
      <w:r w:rsidRPr="004C6560">
        <w:rPr>
          <w:rFonts w:ascii="Arial" w:hAnsi="Arial" w:cs="Arial"/>
          <w:b/>
        </w:rPr>
        <w:t>CFC</w:t>
      </w:r>
      <w:r w:rsidR="006E49A5" w:rsidRPr="004C6560">
        <w:rPr>
          <w:rFonts w:ascii="Arial" w:hAnsi="Arial" w:cs="Arial"/>
          <w:b/>
        </w:rPr>
        <w:t xml:space="preserve">6 : </w:t>
      </w:r>
      <w:r w:rsidR="001F0477" w:rsidRPr="004C6560">
        <w:rPr>
          <w:rFonts w:ascii="Arial" w:hAnsi="Arial" w:cs="Arial"/>
          <w:b/>
        </w:rPr>
        <w:t>Origine des produits des établissements c</w:t>
      </w:r>
      <w:r w:rsidR="00637A12" w:rsidRPr="004C6560">
        <w:rPr>
          <w:rFonts w:ascii="Arial" w:hAnsi="Arial" w:cs="Arial"/>
          <w:b/>
        </w:rPr>
        <w:t>oncurrents</w:t>
      </w:r>
    </w:p>
    <w:p w:rsidR="006E49A5" w:rsidRPr="004C6560" w:rsidRDefault="006E49A5" w:rsidP="004C6560">
      <w:pPr>
        <w:spacing w:line="312" w:lineRule="auto"/>
        <w:jc w:val="both"/>
        <w:rPr>
          <w:rFonts w:ascii="Arial" w:hAnsi="Arial" w:cs="Arial"/>
        </w:rPr>
      </w:pPr>
    </w:p>
    <w:p w:rsidR="006E49A5" w:rsidRPr="004C6560" w:rsidRDefault="006E49A5" w:rsidP="004C6560">
      <w:pPr>
        <w:spacing w:line="312" w:lineRule="auto"/>
        <w:jc w:val="both"/>
        <w:rPr>
          <w:rFonts w:ascii="Arial" w:hAnsi="Arial" w:cs="Arial"/>
        </w:rPr>
      </w:pPr>
      <w:r w:rsidRPr="004C6560">
        <w:rPr>
          <w:rFonts w:ascii="Arial" w:hAnsi="Arial" w:cs="Arial"/>
          <w:b/>
          <w:u w:val="single"/>
        </w:rPr>
        <w:t xml:space="preserve">Objectif </w:t>
      </w:r>
      <w:r w:rsidRPr="004C6560">
        <w:rPr>
          <w:rFonts w:ascii="Arial" w:hAnsi="Arial" w:cs="Arial"/>
        </w:rPr>
        <w:t xml:space="preserve">: Pour </w:t>
      </w:r>
      <w:r w:rsidR="001F0477" w:rsidRPr="004C6560">
        <w:rPr>
          <w:rFonts w:ascii="Arial" w:hAnsi="Arial" w:cs="Arial"/>
        </w:rPr>
        <w:t xml:space="preserve">les établissements </w:t>
      </w:r>
      <w:r w:rsidRPr="004C6560">
        <w:rPr>
          <w:rFonts w:ascii="Arial" w:hAnsi="Arial" w:cs="Arial"/>
        </w:rPr>
        <w:t>qui ont des concurrents (</w:t>
      </w:r>
      <w:r w:rsidR="001F0477" w:rsidRPr="004C6560">
        <w:rPr>
          <w:rFonts w:ascii="Arial" w:hAnsi="Arial" w:cs="Arial"/>
        </w:rPr>
        <w:t>CFC</w:t>
      </w:r>
      <w:r w:rsidRPr="004C6560">
        <w:rPr>
          <w:rFonts w:ascii="Arial" w:hAnsi="Arial" w:cs="Arial"/>
        </w:rPr>
        <w:t>4=1), on cherche à savoir de quel pays</w:t>
      </w:r>
      <w:r w:rsidRPr="004C6560">
        <w:rPr>
          <w:rFonts w:ascii="Arial" w:hAnsi="Arial" w:cs="Arial"/>
          <w:b/>
          <w:bCs/>
        </w:rPr>
        <w:t xml:space="preserve"> proviennent les produits</w:t>
      </w:r>
      <w:r w:rsidRPr="004C6560">
        <w:rPr>
          <w:rFonts w:ascii="Arial" w:hAnsi="Arial" w:cs="Arial"/>
        </w:rPr>
        <w:t xml:space="preserve"> des concurrents. On notera </w:t>
      </w:r>
      <w:r w:rsidR="00B7689F" w:rsidRPr="004C6560">
        <w:rPr>
          <w:rFonts w:ascii="Arial" w:hAnsi="Arial" w:cs="Arial"/>
        </w:rPr>
        <w:t>à</w:t>
      </w:r>
      <w:r w:rsidRPr="004C6560">
        <w:rPr>
          <w:rFonts w:ascii="Arial" w:hAnsi="Arial" w:cs="Arial"/>
        </w:rPr>
        <w:t xml:space="preserve"> la question </w:t>
      </w:r>
      <w:r w:rsidR="00B7689F" w:rsidRPr="004C6560">
        <w:rPr>
          <w:rFonts w:ascii="Arial" w:hAnsi="Arial" w:cs="Arial"/>
        </w:rPr>
        <w:t>CFC</w:t>
      </w:r>
      <w:r w:rsidRPr="004C6560">
        <w:rPr>
          <w:rFonts w:ascii="Arial" w:hAnsi="Arial" w:cs="Arial"/>
        </w:rPr>
        <w:t>6a, ces pays par ordre d'importance décroissant en terme de concurrence (pays n°1: pays le plus important, puis pays venant en second, pays N</w:t>
      </w:r>
      <w:r w:rsidR="004C6560">
        <w:rPr>
          <w:rFonts w:ascii="Arial" w:hAnsi="Arial" w:cs="Arial"/>
        </w:rPr>
        <w:t>°</w:t>
      </w:r>
      <w:r w:rsidRPr="004C6560">
        <w:rPr>
          <w:rFonts w:ascii="Arial" w:hAnsi="Arial" w:cs="Arial"/>
        </w:rPr>
        <w:t xml:space="preserve">2.). A la question </w:t>
      </w:r>
      <w:r w:rsidR="00B7689F" w:rsidRPr="004C6560">
        <w:rPr>
          <w:rFonts w:ascii="Arial" w:hAnsi="Arial" w:cs="Arial"/>
        </w:rPr>
        <w:t>CFC</w:t>
      </w:r>
      <w:r w:rsidRPr="004C6560">
        <w:rPr>
          <w:rFonts w:ascii="Arial" w:hAnsi="Arial" w:cs="Arial"/>
        </w:rPr>
        <w:t>6b on notera, le cas échéant, le pays de provenance des</w:t>
      </w:r>
      <w:r w:rsidR="00B7689F" w:rsidRPr="004C6560">
        <w:rPr>
          <w:rFonts w:ascii="Arial" w:hAnsi="Arial" w:cs="Arial"/>
        </w:rPr>
        <w:t xml:space="preserve"> principaux  produits importés par l’unité de production elle-même</w:t>
      </w:r>
      <w:r w:rsidRPr="004C6560">
        <w:rPr>
          <w:rFonts w:ascii="Arial" w:hAnsi="Arial" w:cs="Arial"/>
        </w:rPr>
        <w:t>.</w:t>
      </w:r>
    </w:p>
    <w:p w:rsidR="006E49A5" w:rsidRPr="004C6560" w:rsidRDefault="006E49A5" w:rsidP="004C6560">
      <w:pPr>
        <w:spacing w:line="312" w:lineRule="auto"/>
        <w:jc w:val="both"/>
        <w:rPr>
          <w:rFonts w:ascii="Arial" w:hAnsi="Arial" w:cs="Arial"/>
        </w:rPr>
      </w:pPr>
    </w:p>
    <w:p w:rsidR="006E49A5" w:rsidRPr="004C6560" w:rsidRDefault="00117420" w:rsidP="004C6560">
      <w:pPr>
        <w:spacing w:line="312" w:lineRule="auto"/>
        <w:jc w:val="both"/>
        <w:rPr>
          <w:rFonts w:ascii="Arial" w:hAnsi="Arial" w:cs="Arial"/>
        </w:rPr>
      </w:pPr>
      <w:r w:rsidRPr="004C6560">
        <w:rPr>
          <w:rFonts w:ascii="Arial" w:hAnsi="Arial" w:cs="Arial"/>
          <w:b/>
        </w:rPr>
        <w:t>CFC</w:t>
      </w:r>
      <w:r w:rsidR="006E49A5" w:rsidRPr="004C6560">
        <w:rPr>
          <w:rFonts w:ascii="Arial" w:hAnsi="Arial" w:cs="Arial"/>
          <w:b/>
        </w:rPr>
        <w:t>7 : P</w:t>
      </w:r>
      <w:r w:rsidR="00B7689F" w:rsidRPr="004C6560">
        <w:rPr>
          <w:rFonts w:ascii="Arial" w:hAnsi="Arial" w:cs="Arial"/>
          <w:b/>
        </w:rPr>
        <w:t>rix</w:t>
      </w:r>
      <w:r w:rsidR="006E49A5" w:rsidRPr="004C6560">
        <w:rPr>
          <w:rFonts w:ascii="Arial" w:hAnsi="Arial" w:cs="Arial"/>
          <w:b/>
        </w:rPr>
        <w:t xml:space="preserve">, </w:t>
      </w:r>
      <w:r w:rsidR="00B7689F" w:rsidRPr="004C6560">
        <w:rPr>
          <w:rFonts w:ascii="Arial" w:hAnsi="Arial" w:cs="Arial"/>
          <w:b/>
        </w:rPr>
        <w:t>qualité</w:t>
      </w:r>
      <w:r w:rsidR="006E49A5" w:rsidRPr="004C6560">
        <w:rPr>
          <w:rFonts w:ascii="Arial" w:hAnsi="Arial" w:cs="Arial"/>
          <w:b/>
        </w:rPr>
        <w:t xml:space="preserve"> </w:t>
      </w:r>
      <w:r w:rsidR="00B7689F" w:rsidRPr="004C6560">
        <w:rPr>
          <w:rFonts w:ascii="Arial" w:hAnsi="Arial" w:cs="Arial"/>
          <w:b/>
        </w:rPr>
        <w:t>et rythme d’écoulement</w:t>
      </w:r>
      <w:r w:rsidR="006E49A5" w:rsidRPr="004C6560">
        <w:rPr>
          <w:rFonts w:ascii="Arial" w:hAnsi="Arial" w:cs="Arial"/>
          <w:b/>
        </w:rPr>
        <w:t xml:space="preserve"> </w:t>
      </w:r>
      <w:r w:rsidR="00B7689F" w:rsidRPr="004C6560">
        <w:rPr>
          <w:rFonts w:ascii="Arial" w:hAnsi="Arial" w:cs="Arial"/>
          <w:b/>
        </w:rPr>
        <w:t>des produits de l’UPI par rapport aux concurrents</w:t>
      </w:r>
      <w:r w:rsidR="008263CE" w:rsidRPr="004C6560">
        <w:rPr>
          <w:rFonts w:ascii="Arial" w:hAnsi="Arial" w:cs="Arial"/>
          <w:b/>
        </w:rPr>
        <w:t xml:space="preserve"> sur le marché </w:t>
      </w:r>
    </w:p>
    <w:p w:rsidR="006E49A5" w:rsidRPr="004C6560" w:rsidRDefault="006E49A5" w:rsidP="004C6560">
      <w:pPr>
        <w:spacing w:line="312" w:lineRule="auto"/>
        <w:jc w:val="both"/>
        <w:rPr>
          <w:rFonts w:ascii="Arial" w:hAnsi="Arial" w:cs="Arial"/>
        </w:rPr>
      </w:pPr>
    </w:p>
    <w:p w:rsidR="006E49A5" w:rsidRPr="004C6560" w:rsidRDefault="006E49A5" w:rsidP="004C6560">
      <w:pPr>
        <w:spacing w:line="312" w:lineRule="auto"/>
        <w:jc w:val="both"/>
        <w:rPr>
          <w:rFonts w:ascii="Arial" w:hAnsi="Arial" w:cs="Arial"/>
        </w:rPr>
      </w:pPr>
      <w:r w:rsidRPr="004C6560">
        <w:rPr>
          <w:rFonts w:ascii="Arial" w:hAnsi="Arial" w:cs="Arial"/>
        </w:rPr>
        <w:t xml:space="preserve">A la question </w:t>
      </w:r>
      <w:r w:rsidR="00B7689F" w:rsidRPr="004C6560">
        <w:rPr>
          <w:rFonts w:ascii="Arial" w:hAnsi="Arial" w:cs="Arial"/>
        </w:rPr>
        <w:t>CFC</w:t>
      </w:r>
      <w:r w:rsidRPr="004C6560">
        <w:rPr>
          <w:rFonts w:ascii="Arial" w:hAnsi="Arial" w:cs="Arial"/>
        </w:rPr>
        <w:t>5, le chef d'établissement a déclaré quels étaient ses principaux concurrents ("</w:t>
      </w:r>
      <w:r w:rsidRPr="004C6560">
        <w:rPr>
          <w:rFonts w:ascii="Arial" w:hAnsi="Arial" w:cs="Arial"/>
          <w:b/>
        </w:rPr>
        <w:t>grandes entreprises du pays</w:t>
      </w:r>
      <w:r w:rsidRPr="004C6560">
        <w:rPr>
          <w:rFonts w:ascii="Arial" w:hAnsi="Arial" w:cs="Arial"/>
        </w:rPr>
        <w:t>", "</w:t>
      </w:r>
      <w:r w:rsidRPr="004C6560">
        <w:rPr>
          <w:rFonts w:ascii="Arial" w:hAnsi="Arial" w:cs="Arial"/>
          <w:b/>
        </w:rPr>
        <w:t>petites entreprises du pays</w:t>
      </w:r>
      <w:r w:rsidRPr="004C6560">
        <w:rPr>
          <w:rFonts w:ascii="Arial" w:hAnsi="Arial" w:cs="Arial"/>
        </w:rPr>
        <w:t xml:space="preserve">"…). A la question </w:t>
      </w:r>
      <w:r w:rsidR="00B7689F" w:rsidRPr="004C6560">
        <w:rPr>
          <w:rFonts w:ascii="Arial" w:hAnsi="Arial" w:cs="Arial"/>
        </w:rPr>
        <w:t>CFC7</w:t>
      </w:r>
      <w:r w:rsidRPr="004C6560">
        <w:rPr>
          <w:rFonts w:ascii="Arial" w:hAnsi="Arial" w:cs="Arial"/>
        </w:rPr>
        <w:t xml:space="preserve">, on cherche à savoir comment se situent les prix de vente, les prix de revient (les coûts), la qualité des biens ou des services et le délai d'écoulement des produits, par rapport à </w:t>
      </w:r>
      <w:r w:rsidR="004C6560" w:rsidRPr="004C6560">
        <w:rPr>
          <w:rFonts w:ascii="Arial" w:hAnsi="Arial" w:cs="Arial"/>
        </w:rPr>
        <w:t>s</w:t>
      </w:r>
      <w:r w:rsidRPr="004C6560">
        <w:rPr>
          <w:rFonts w:ascii="Arial" w:hAnsi="Arial" w:cs="Arial"/>
        </w:rPr>
        <w:t xml:space="preserve">es concurrents. </w:t>
      </w:r>
    </w:p>
    <w:p w:rsidR="006E49A5" w:rsidRPr="004C6560" w:rsidRDefault="006E49A5" w:rsidP="004C6560">
      <w:pPr>
        <w:spacing w:line="312" w:lineRule="auto"/>
        <w:jc w:val="both"/>
        <w:rPr>
          <w:rFonts w:ascii="Arial" w:hAnsi="Arial" w:cs="Arial"/>
        </w:rPr>
      </w:pPr>
    </w:p>
    <w:p w:rsidR="006E49A5" w:rsidRPr="004C6560" w:rsidRDefault="00117420" w:rsidP="004C6560">
      <w:pPr>
        <w:spacing w:line="312" w:lineRule="auto"/>
        <w:jc w:val="both"/>
        <w:rPr>
          <w:rFonts w:ascii="Arial" w:hAnsi="Arial" w:cs="Arial"/>
        </w:rPr>
      </w:pPr>
      <w:r w:rsidRPr="004C6560">
        <w:rPr>
          <w:rFonts w:ascii="Arial" w:hAnsi="Arial" w:cs="Arial"/>
          <w:b/>
        </w:rPr>
        <w:t>CFC</w:t>
      </w:r>
      <w:r w:rsidR="006E49A5" w:rsidRPr="004C6560">
        <w:rPr>
          <w:rFonts w:ascii="Arial" w:hAnsi="Arial" w:cs="Arial"/>
          <w:b/>
        </w:rPr>
        <w:t>8 : P</w:t>
      </w:r>
      <w:r w:rsidR="000E54D2" w:rsidRPr="004C6560">
        <w:rPr>
          <w:rFonts w:ascii="Arial" w:hAnsi="Arial" w:cs="Arial"/>
          <w:b/>
        </w:rPr>
        <w:t xml:space="preserve">rix </w:t>
      </w:r>
      <w:r w:rsidR="005C2488" w:rsidRPr="004C6560">
        <w:rPr>
          <w:rFonts w:ascii="Arial" w:hAnsi="Arial" w:cs="Arial"/>
          <w:b/>
        </w:rPr>
        <w:t>par rapport aux grandes entreprises concurrentes</w:t>
      </w:r>
      <w:r w:rsidR="006E49A5" w:rsidRPr="004C6560">
        <w:rPr>
          <w:rFonts w:ascii="Arial" w:hAnsi="Arial" w:cs="Arial"/>
        </w:rPr>
        <w:t xml:space="preserve"> </w:t>
      </w:r>
    </w:p>
    <w:p w:rsidR="006E49A5" w:rsidRPr="004C6560" w:rsidRDefault="006E49A5" w:rsidP="004C6560">
      <w:pPr>
        <w:spacing w:line="312" w:lineRule="auto"/>
        <w:jc w:val="both"/>
        <w:rPr>
          <w:rFonts w:ascii="Arial" w:hAnsi="Arial" w:cs="Arial"/>
        </w:rPr>
      </w:pPr>
    </w:p>
    <w:p w:rsidR="006E49A5" w:rsidRPr="004C6560" w:rsidRDefault="006E49A5" w:rsidP="004C6560">
      <w:pPr>
        <w:spacing w:line="312" w:lineRule="auto"/>
        <w:jc w:val="both"/>
        <w:rPr>
          <w:rFonts w:ascii="Arial" w:hAnsi="Arial" w:cs="Arial"/>
        </w:rPr>
      </w:pPr>
      <w:r w:rsidRPr="004C6560">
        <w:rPr>
          <w:rFonts w:ascii="Arial" w:hAnsi="Arial" w:cs="Arial"/>
          <w:b/>
          <w:u w:val="single"/>
        </w:rPr>
        <w:t xml:space="preserve">Objectif </w:t>
      </w:r>
      <w:r w:rsidRPr="004C6560">
        <w:rPr>
          <w:rFonts w:ascii="Arial" w:hAnsi="Arial" w:cs="Arial"/>
        </w:rPr>
        <w:t>: On s'intéresse ici plus particulièrement à la concurrence secteur informel/secteur formel. On cherche à savoir comment se situent les prix de l'établissement informel que vous enquêtez par rapport à ses concurrents du secteur formel.</w:t>
      </w:r>
    </w:p>
    <w:p w:rsidR="006E49A5" w:rsidRPr="000F214C" w:rsidRDefault="006E49A5" w:rsidP="004C6560">
      <w:pPr>
        <w:spacing w:line="312" w:lineRule="auto"/>
        <w:jc w:val="both"/>
        <w:rPr>
          <w:rFonts w:ascii="Arial" w:hAnsi="Arial" w:cs="Arial"/>
        </w:rPr>
      </w:pPr>
      <w:r w:rsidRPr="000F214C">
        <w:rPr>
          <w:rFonts w:ascii="Arial" w:hAnsi="Arial" w:cs="Arial"/>
        </w:rPr>
        <w:t xml:space="preserve">Même si  le chef d'établissement a déclaré à la question </w:t>
      </w:r>
      <w:r w:rsidR="00117420" w:rsidRPr="000F214C">
        <w:rPr>
          <w:rFonts w:ascii="Arial" w:hAnsi="Arial" w:cs="Arial"/>
          <w:b/>
        </w:rPr>
        <w:t>CFC</w:t>
      </w:r>
      <w:r w:rsidRPr="000F214C">
        <w:rPr>
          <w:rFonts w:ascii="Arial" w:hAnsi="Arial" w:cs="Arial"/>
          <w:b/>
        </w:rPr>
        <w:t>5</w:t>
      </w:r>
      <w:r w:rsidRPr="000F214C">
        <w:rPr>
          <w:rFonts w:ascii="Arial" w:hAnsi="Arial" w:cs="Arial"/>
        </w:rPr>
        <w:t xml:space="preserve"> que ses concurrents principaux étaient soit des "petites entreprises du pays", soit des "concurrents étrangers", il est possible qu'il existe, à titre secondaire, des concurrents qui sont de "grandes entreprises". Dans ce cas, la procédure à suivre est la suivante</w:t>
      </w:r>
      <w:r w:rsidR="004C6560" w:rsidRPr="000F214C">
        <w:rPr>
          <w:rFonts w:ascii="Arial" w:hAnsi="Arial" w:cs="Arial"/>
        </w:rPr>
        <w:t> :</w:t>
      </w:r>
    </w:p>
    <w:p w:rsidR="006E49A5" w:rsidRPr="000F214C" w:rsidRDefault="006E49A5" w:rsidP="004C6560">
      <w:pPr>
        <w:pStyle w:val="Paragraphedeliste"/>
        <w:numPr>
          <w:ilvl w:val="0"/>
          <w:numId w:val="23"/>
        </w:numPr>
        <w:spacing w:line="312" w:lineRule="auto"/>
        <w:ind w:left="284" w:hanging="284"/>
        <w:jc w:val="both"/>
        <w:rPr>
          <w:rFonts w:ascii="Arial" w:hAnsi="Arial" w:cs="Arial"/>
        </w:rPr>
      </w:pPr>
      <w:r w:rsidRPr="000F214C">
        <w:rPr>
          <w:rFonts w:ascii="Arial" w:hAnsi="Arial" w:cs="Arial"/>
        </w:rPr>
        <w:t>identifier les concurrents "grandes entreprises",</w:t>
      </w:r>
    </w:p>
    <w:p w:rsidR="006E49A5" w:rsidRPr="000F214C" w:rsidRDefault="006E49A5" w:rsidP="004C6560">
      <w:pPr>
        <w:pStyle w:val="Paragraphedeliste"/>
        <w:numPr>
          <w:ilvl w:val="0"/>
          <w:numId w:val="23"/>
        </w:numPr>
        <w:spacing w:line="312" w:lineRule="auto"/>
        <w:ind w:left="284" w:hanging="284"/>
        <w:jc w:val="both"/>
        <w:rPr>
          <w:rFonts w:ascii="Arial" w:hAnsi="Arial" w:cs="Arial"/>
        </w:rPr>
      </w:pPr>
      <w:r w:rsidRPr="000F214C">
        <w:rPr>
          <w:rFonts w:ascii="Arial" w:hAnsi="Arial" w:cs="Arial"/>
        </w:rPr>
        <w:t>voir si les prix pratiqués par l'établissement sont globalement supérieurs, inférieurs ou équivalents,</w:t>
      </w:r>
    </w:p>
    <w:p w:rsidR="006E49A5" w:rsidRPr="000F214C" w:rsidRDefault="006E49A5" w:rsidP="004C6560">
      <w:pPr>
        <w:pStyle w:val="Paragraphedeliste"/>
        <w:numPr>
          <w:ilvl w:val="0"/>
          <w:numId w:val="23"/>
        </w:numPr>
        <w:spacing w:line="312" w:lineRule="auto"/>
        <w:ind w:left="284" w:hanging="284"/>
        <w:jc w:val="both"/>
        <w:rPr>
          <w:rFonts w:ascii="Arial" w:hAnsi="Arial" w:cs="Arial"/>
        </w:rPr>
      </w:pPr>
      <w:r w:rsidRPr="000F214C">
        <w:rPr>
          <w:rFonts w:ascii="Arial" w:hAnsi="Arial" w:cs="Arial"/>
        </w:rPr>
        <w:t xml:space="preserve">dans le cas où les prix sont globalement "supérieurs" ou "inférieurs" à ceux de ses concurrents "grandes entreprises", estimer en pourcentage de combien </w:t>
      </w:r>
      <w:r w:rsidR="00C27B09" w:rsidRPr="000F214C">
        <w:rPr>
          <w:rFonts w:ascii="Arial" w:hAnsi="Arial" w:cs="Arial"/>
        </w:rPr>
        <w:t>c</w:t>
      </w:r>
      <w:r w:rsidRPr="000F214C">
        <w:rPr>
          <w:rFonts w:ascii="Arial" w:hAnsi="Arial" w:cs="Arial"/>
        </w:rPr>
        <w:t>es prix sont ‘supérieurs’ ou ‘inférieurs’.</w:t>
      </w:r>
    </w:p>
    <w:p w:rsidR="006E49A5" w:rsidRPr="000F214C" w:rsidRDefault="006E49A5" w:rsidP="004C6560">
      <w:pPr>
        <w:spacing w:line="312" w:lineRule="auto"/>
        <w:jc w:val="both"/>
        <w:rPr>
          <w:rFonts w:ascii="Arial" w:hAnsi="Arial" w:cs="Arial"/>
        </w:rPr>
      </w:pPr>
    </w:p>
    <w:p w:rsidR="006E49A5" w:rsidRPr="000F214C" w:rsidRDefault="006E49A5" w:rsidP="004C6560">
      <w:pPr>
        <w:spacing w:line="312" w:lineRule="auto"/>
        <w:jc w:val="both"/>
        <w:rPr>
          <w:rFonts w:ascii="Arial" w:hAnsi="Arial" w:cs="Arial"/>
        </w:rPr>
      </w:pPr>
      <w:r w:rsidRPr="000F214C">
        <w:rPr>
          <w:rFonts w:ascii="Arial" w:hAnsi="Arial" w:cs="Arial"/>
        </w:rPr>
        <w:t xml:space="preserve">Dans le cas où les prix pratiqués par l'établissement sont "supérieurs", </w:t>
      </w:r>
      <w:r w:rsidR="00C27B09" w:rsidRPr="000F214C">
        <w:rPr>
          <w:rFonts w:ascii="Arial" w:hAnsi="Arial" w:cs="Arial"/>
        </w:rPr>
        <w:t xml:space="preserve">continuez </w:t>
      </w:r>
      <w:r w:rsidRPr="000F214C">
        <w:rPr>
          <w:rFonts w:ascii="Arial" w:hAnsi="Arial" w:cs="Arial"/>
        </w:rPr>
        <w:t xml:space="preserve">à </w:t>
      </w:r>
      <w:r w:rsidR="00117420" w:rsidRPr="000F214C">
        <w:rPr>
          <w:rFonts w:ascii="Arial" w:hAnsi="Arial" w:cs="Arial"/>
          <w:b/>
        </w:rPr>
        <w:t>CFC</w:t>
      </w:r>
      <w:r w:rsidRPr="000F214C">
        <w:rPr>
          <w:rFonts w:ascii="Arial" w:hAnsi="Arial" w:cs="Arial"/>
          <w:b/>
        </w:rPr>
        <w:t>8a</w:t>
      </w:r>
      <w:r w:rsidRPr="000F214C">
        <w:rPr>
          <w:rFonts w:ascii="Arial" w:hAnsi="Arial" w:cs="Arial"/>
        </w:rPr>
        <w:t xml:space="preserve">. Dans le cas où les prix pratiqués par l'établissement sont "inférieurs", passez à </w:t>
      </w:r>
      <w:r w:rsidR="00117420" w:rsidRPr="000F214C">
        <w:rPr>
          <w:rFonts w:ascii="Arial" w:hAnsi="Arial" w:cs="Arial"/>
          <w:b/>
        </w:rPr>
        <w:t>CFC</w:t>
      </w:r>
      <w:r w:rsidRPr="000F214C">
        <w:rPr>
          <w:rFonts w:ascii="Arial" w:hAnsi="Arial" w:cs="Arial"/>
          <w:b/>
        </w:rPr>
        <w:t>8b</w:t>
      </w:r>
      <w:r w:rsidRPr="000F214C">
        <w:rPr>
          <w:rFonts w:ascii="Arial" w:hAnsi="Arial" w:cs="Arial"/>
        </w:rPr>
        <w:t xml:space="preserve">. Dans le cas où les prix pratiqués par l'établissement sont "égaux", où qu'il n'existe pas de concurrents "grandes entreprises", passez à </w:t>
      </w:r>
      <w:r w:rsidR="00117420" w:rsidRPr="000F214C">
        <w:rPr>
          <w:rFonts w:ascii="Arial" w:hAnsi="Arial" w:cs="Arial"/>
          <w:b/>
        </w:rPr>
        <w:t>CFC</w:t>
      </w:r>
      <w:r w:rsidRPr="000F214C">
        <w:rPr>
          <w:rFonts w:ascii="Arial" w:hAnsi="Arial" w:cs="Arial"/>
          <w:b/>
        </w:rPr>
        <w:t>9</w:t>
      </w:r>
      <w:r w:rsidRPr="000F214C">
        <w:rPr>
          <w:rFonts w:ascii="Arial" w:hAnsi="Arial" w:cs="Arial"/>
        </w:rPr>
        <w:t>.</w:t>
      </w:r>
    </w:p>
    <w:p w:rsidR="006E49A5" w:rsidRPr="000F214C" w:rsidRDefault="006E49A5" w:rsidP="004C6560">
      <w:pPr>
        <w:spacing w:line="312" w:lineRule="auto"/>
        <w:jc w:val="both"/>
        <w:rPr>
          <w:rFonts w:ascii="Arial" w:hAnsi="Arial" w:cs="Arial"/>
        </w:rPr>
      </w:pPr>
    </w:p>
    <w:p w:rsidR="006E49A5" w:rsidRPr="000F214C" w:rsidRDefault="006E49A5" w:rsidP="004C6560">
      <w:pPr>
        <w:spacing w:line="312" w:lineRule="auto"/>
        <w:jc w:val="both"/>
        <w:rPr>
          <w:rFonts w:ascii="Arial" w:hAnsi="Arial" w:cs="Arial"/>
        </w:rPr>
      </w:pPr>
      <w:r w:rsidRPr="000F214C">
        <w:rPr>
          <w:rFonts w:ascii="Arial" w:hAnsi="Arial" w:cs="Arial"/>
        </w:rPr>
        <w:t>Pour évaluer le pourcentage, on demande le prix pratiqué par les grandes entreprises et on fait le rapport "prix UPI/prix grandes entreprises". Par exemple, si le résultat est 1,1, alors le prix des UPI est supérieur de 10% au prix des grandes entreprises ; si on trouve 0,9, alors le prix des UPI est inférieur de 10% au prix des grandes entreprises.</w:t>
      </w:r>
    </w:p>
    <w:p w:rsidR="004C6560" w:rsidRPr="000F214C" w:rsidRDefault="004C6560" w:rsidP="004C6560">
      <w:pPr>
        <w:spacing w:line="312" w:lineRule="auto"/>
        <w:jc w:val="both"/>
        <w:rPr>
          <w:rFonts w:ascii="Arial" w:hAnsi="Arial" w:cs="Arial"/>
        </w:rPr>
      </w:pPr>
    </w:p>
    <w:p w:rsidR="006E49A5" w:rsidRPr="000F214C" w:rsidRDefault="006E49A5" w:rsidP="004C6560">
      <w:pPr>
        <w:spacing w:line="312" w:lineRule="auto"/>
        <w:jc w:val="both"/>
        <w:rPr>
          <w:rFonts w:ascii="Arial" w:hAnsi="Arial" w:cs="Arial"/>
        </w:rPr>
      </w:pPr>
      <w:r w:rsidRPr="000F214C">
        <w:rPr>
          <w:rFonts w:ascii="Arial" w:hAnsi="Arial" w:cs="Arial"/>
        </w:rPr>
        <w:t>Pour le commerce, on compare avec les prix des supermarchés.</w:t>
      </w:r>
    </w:p>
    <w:p w:rsidR="006E49A5" w:rsidRPr="000F214C" w:rsidRDefault="006E49A5" w:rsidP="004C6560">
      <w:pPr>
        <w:spacing w:line="312" w:lineRule="auto"/>
        <w:jc w:val="both"/>
        <w:rPr>
          <w:rFonts w:ascii="Arial" w:hAnsi="Arial" w:cs="Arial"/>
        </w:rPr>
      </w:pPr>
    </w:p>
    <w:p w:rsidR="006E49A5" w:rsidRPr="000F214C" w:rsidRDefault="00117420" w:rsidP="004C6560">
      <w:pPr>
        <w:spacing w:line="312" w:lineRule="auto"/>
        <w:jc w:val="both"/>
        <w:rPr>
          <w:rFonts w:ascii="Arial" w:hAnsi="Arial" w:cs="Arial"/>
          <w:b/>
        </w:rPr>
      </w:pPr>
      <w:r w:rsidRPr="000F214C">
        <w:rPr>
          <w:rFonts w:ascii="Arial" w:hAnsi="Arial" w:cs="Arial"/>
          <w:b/>
        </w:rPr>
        <w:t>CFC</w:t>
      </w:r>
      <w:r w:rsidR="006E49A5" w:rsidRPr="000F214C">
        <w:rPr>
          <w:rFonts w:ascii="Arial" w:hAnsi="Arial" w:cs="Arial"/>
          <w:b/>
        </w:rPr>
        <w:t>9 : F</w:t>
      </w:r>
      <w:r w:rsidR="004C6560" w:rsidRPr="000F214C">
        <w:rPr>
          <w:rFonts w:ascii="Arial" w:hAnsi="Arial" w:cs="Arial"/>
          <w:b/>
        </w:rPr>
        <w:t>ixation des prix</w:t>
      </w:r>
    </w:p>
    <w:p w:rsidR="004C6560" w:rsidRPr="000F214C" w:rsidRDefault="004C6560" w:rsidP="004C6560">
      <w:pPr>
        <w:spacing w:line="312" w:lineRule="auto"/>
        <w:jc w:val="both"/>
        <w:rPr>
          <w:rFonts w:ascii="Arial" w:hAnsi="Arial" w:cs="Arial"/>
          <w:b/>
        </w:rPr>
      </w:pPr>
    </w:p>
    <w:p w:rsidR="006E49A5" w:rsidRPr="000F214C" w:rsidRDefault="006E49A5" w:rsidP="004C6560">
      <w:pPr>
        <w:spacing w:line="312" w:lineRule="auto"/>
        <w:jc w:val="both"/>
        <w:rPr>
          <w:rFonts w:ascii="Arial" w:hAnsi="Arial" w:cs="Arial"/>
        </w:rPr>
      </w:pPr>
      <w:r w:rsidRPr="000F214C">
        <w:rPr>
          <w:rFonts w:ascii="Arial" w:hAnsi="Arial" w:cs="Arial"/>
        </w:rPr>
        <w:t>Notez le mode de fixation principal.</w:t>
      </w:r>
    </w:p>
    <w:p w:rsidR="006E49A5" w:rsidRPr="002B353C" w:rsidRDefault="004C6560" w:rsidP="004C6560">
      <w:pPr>
        <w:pStyle w:val="Titre2"/>
        <w:numPr>
          <w:ilvl w:val="1"/>
          <w:numId w:val="20"/>
        </w:numPr>
        <w:spacing w:before="240" w:after="100" w:afterAutospacing="1" w:line="312" w:lineRule="auto"/>
        <w:jc w:val="both"/>
        <w:rPr>
          <w:rFonts w:ascii="Arial" w:eastAsiaTheme="majorEastAsia" w:hAnsi="Arial" w:cs="Arial"/>
          <w:b/>
          <w:lang w:eastAsia="en-US"/>
        </w:rPr>
      </w:pPr>
      <w:bookmarkStart w:id="46" w:name="_Toc467863986"/>
      <w:r w:rsidRPr="002B353C">
        <w:rPr>
          <w:rFonts w:ascii="Arial" w:eastAsiaTheme="majorEastAsia" w:hAnsi="Arial" w:cs="Arial"/>
          <w:b/>
          <w:lang w:eastAsia="en-US"/>
        </w:rPr>
        <w:t xml:space="preserve">Equipements, investissement et financement </w:t>
      </w:r>
      <w:r w:rsidR="000F214C" w:rsidRPr="002B353C">
        <w:rPr>
          <w:rFonts w:ascii="Arial" w:eastAsiaTheme="majorEastAsia" w:hAnsi="Arial" w:cs="Arial"/>
          <w:b/>
          <w:lang w:eastAsia="en-US"/>
        </w:rPr>
        <w:t xml:space="preserve">et endettement </w:t>
      </w:r>
      <w:r w:rsidRPr="002B353C">
        <w:rPr>
          <w:rFonts w:ascii="Arial" w:eastAsiaTheme="majorEastAsia" w:hAnsi="Arial" w:cs="Arial"/>
          <w:b/>
          <w:lang w:eastAsia="en-US"/>
        </w:rPr>
        <w:t>(EIF)</w:t>
      </w:r>
      <w:bookmarkEnd w:id="46"/>
    </w:p>
    <w:p w:rsidR="006E49A5" w:rsidRDefault="006E49A5">
      <w:pPr>
        <w:spacing w:line="240" w:lineRule="exact"/>
        <w:rPr>
          <w:rFonts w:ascii="Arial" w:hAnsi="Arial" w:cs="Arial"/>
        </w:rPr>
      </w:pPr>
      <w:r>
        <w:rPr>
          <w:rFonts w:ascii="Arial" w:hAnsi="Arial" w:cs="Arial"/>
          <w:b/>
          <w:u w:val="single"/>
        </w:rPr>
        <w:t xml:space="preserve">Objectifs principaux </w:t>
      </w:r>
      <w:r>
        <w:rPr>
          <w:rFonts w:ascii="Arial" w:hAnsi="Arial" w:cs="Arial"/>
        </w:rPr>
        <w:t xml:space="preserve">: </w:t>
      </w:r>
    </w:p>
    <w:p w:rsidR="006E49A5" w:rsidRDefault="006E49A5" w:rsidP="000F214C">
      <w:pPr>
        <w:pStyle w:val="Paragraphedeliste"/>
        <w:numPr>
          <w:ilvl w:val="0"/>
          <w:numId w:val="23"/>
        </w:numPr>
        <w:spacing w:line="312" w:lineRule="auto"/>
        <w:ind w:left="284" w:hanging="284"/>
        <w:jc w:val="both"/>
        <w:rPr>
          <w:rFonts w:ascii="Arial" w:hAnsi="Arial" w:cs="Arial"/>
        </w:rPr>
      </w:pPr>
      <w:r>
        <w:rPr>
          <w:rFonts w:ascii="Arial" w:hAnsi="Arial" w:cs="Arial"/>
        </w:rPr>
        <w:t>évaluer le capital productif de l'unité, c’est-à-dire la valeur totale des équipements que l'unité utilise pour son activité.</w:t>
      </w:r>
    </w:p>
    <w:p w:rsidR="006E49A5" w:rsidRDefault="006E49A5" w:rsidP="000F214C">
      <w:pPr>
        <w:pStyle w:val="Paragraphedeliste"/>
        <w:numPr>
          <w:ilvl w:val="0"/>
          <w:numId w:val="23"/>
        </w:numPr>
        <w:spacing w:line="312" w:lineRule="auto"/>
        <w:ind w:left="284" w:hanging="284"/>
        <w:jc w:val="both"/>
        <w:rPr>
          <w:rFonts w:ascii="Arial" w:hAnsi="Arial" w:cs="Arial"/>
        </w:rPr>
      </w:pPr>
      <w:r>
        <w:rPr>
          <w:rFonts w:ascii="Arial" w:hAnsi="Arial" w:cs="Arial"/>
        </w:rPr>
        <w:t>évaluer les dépenses d'investissement (Formation Brute de Capital Fixe : FBCF) de l'unité durant l'année écoulée.</w:t>
      </w:r>
    </w:p>
    <w:p w:rsidR="006E49A5" w:rsidRDefault="006E49A5" w:rsidP="0012307A">
      <w:pPr>
        <w:spacing w:line="312" w:lineRule="auto"/>
        <w:rPr>
          <w:rFonts w:ascii="Arial" w:hAnsi="Arial" w:cs="Arial"/>
        </w:rPr>
      </w:pPr>
      <w:r>
        <w:rPr>
          <w:rFonts w:ascii="Arial" w:hAnsi="Arial" w:cs="Arial"/>
          <w:b/>
        </w:rPr>
        <w:lastRenderedPageBreak/>
        <w:tab/>
      </w:r>
      <w:r>
        <w:rPr>
          <w:rFonts w:ascii="Arial" w:hAnsi="Arial" w:cs="Arial"/>
          <w:u w:val="single"/>
        </w:rPr>
        <w:t xml:space="preserve">Attention 1 </w:t>
      </w:r>
      <w:r>
        <w:rPr>
          <w:rFonts w:ascii="Arial" w:hAnsi="Arial" w:cs="Arial"/>
        </w:rPr>
        <w:t>:</w:t>
      </w:r>
    </w:p>
    <w:p w:rsidR="006E49A5" w:rsidRDefault="006E49A5" w:rsidP="0012307A">
      <w:pPr>
        <w:spacing w:line="312" w:lineRule="auto"/>
        <w:rPr>
          <w:rFonts w:ascii="Arial" w:hAnsi="Arial" w:cs="Arial"/>
        </w:rPr>
      </w:pPr>
    </w:p>
    <w:p w:rsidR="006E49A5" w:rsidRDefault="006E49A5" w:rsidP="0012307A">
      <w:pPr>
        <w:spacing w:line="312" w:lineRule="auto"/>
        <w:jc w:val="both"/>
        <w:rPr>
          <w:rFonts w:ascii="Arial" w:hAnsi="Arial" w:cs="Arial"/>
        </w:rPr>
      </w:pPr>
      <w:r>
        <w:rPr>
          <w:rFonts w:ascii="Arial" w:hAnsi="Arial" w:cs="Arial"/>
        </w:rPr>
        <w:t>Il s'agit du capital et de l'investissement de l'unité, et non de ce qui est la propriété de son responsable (son logement personnel, son automobile, etc..)</w:t>
      </w:r>
      <w:r w:rsidR="000F214C">
        <w:rPr>
          <w:rFonts w:ascii="Arial" w:hAnsi="Arial" w:cs="Arial"/>
        </w:rPr>
        <w:t xml:space="preserve">. </w:t>
      </w:r>
      <w:r>
        <w:rPr>
          <w:rFonts w:ascii="Arial" w:hAnsi="Arial" w:cs="Arial"/>
        </w:rPr>
        <w:t>Même si ces équipements ne sont pas la propriété du responsable (voir le code appartenance), il faut compter tous ceux qui sont utilisés pour l'activité de l'unité.</w:t>
      </w:r>
      <w:r w:rsidR="000F214C">
        <w:rPr>
          <w:rFonts w:ascii="Arial" w:hAnsi="Arial" w:cs="Arial"/>
        </w:rPr>
        <w:t xml:space="preserve"> </w:t>
      </w:r>
      <w:r>
        <w:rPr>
          <w:rFonts w:ascii="Arial" w:hAnsi="Arial" w:cs="Arial"/>
        </w:rPr>
        <w:t>L'observation des équipements autour de vous doit vous permettre de ne rien oublier.</w:t>
      </w:r>
    </w:p>
    <w:p w:rsidR="006E49A5" w:rsidRDefault="006E49A5" w:rsidP="0012307A">
      <w:pPr>
        <w:pStyle w:val="Pieddepage"/>
        <w:tabs>
          <w:tab w:val="clear" w:pos="4536"/>
          <w:tab w:val="clear" w:pos="9072"/>
        </w:tabs>
        <w:spacing w:line="312" w:lineRule="auto"/>
        <w:jc w:val="both"/>
        <w:rPr>
          <w:rFonts w:ascii="Arial" w:hAnsi="Arial" w:cs="Arial"/>
        </w:rPr>
      </w:pPr>
    </w:p>
    <w:p w:rsidR="006E49A5" w:rsidRDefault="006E49A5" w:rsidP="0012307A">
      <w:pPr>
        <w:spacing w:line="312" w:lineRule="auto"/>
        <w:jc w:val="both"/>
        <w:rPr>
          <w:rFonts w:ascii="Arial" w:hAnsi="Arial" w:cs="Arial"/>
        </w:rPr>
      </w:pPr>
      <w:r>
        <w:rPr>
          <w:rFonts w:ascii="Arial" w:hAnsi="Arial" w:cs="Arial"/>
          <w:b/>
        </w:rPr>
        <w:tab/>
      </w:r>
      <w:r>
        <w:rPr>
          <w:rFonts w:ascii="Arial" w:hAnsi="Arial" w:cs="Arial"/>
          <w:u w:val="single"/>
        </w:rPr>
        <w:t xml:space="preserve">Attention 2 </w:t>
      </w:r>
      <w:r>
        <w:rPr>
          <w:rFonts w:ascii="Arial" w:hAnsi="Arial" w:cs="Arial"/>
        </w:rPr>
        <w:t>:</w:t>
      </w:r>
    </w:p>
    <w:p w:rsidR="006E49A5" w:rsidRDefault="006E49A5" w:rsidP="0012307A">
      <w:pPr>
        <w:spacing w:line="312" w:lineRule="auto"/>
        <w:jc w:val="both"/>
        <w:rPr>
          <w:rFonts w:ascii="Arial" w:hAnsi="Arial" w:cs="Arial"/>
        </w:rPr>
      </w:pPr>
    </w:p>
    <w:p w:rsidR="006E49A5" w:rsidRDefault="006E49A5" w:rsidP="0012307A">
      <w:pPr>
        <w:spacing w:line="312" w:lineRule="auto"/>
        <w:jc w:val="both"/>
        <w:rPr>
          <w:rFonts w:ascii="Arial" w:hAnsi="Arial" w:cs="Arial"/>
        </w:rPr>
      </w:pPr>
      <w:r>
        <w:rPr>
          <w:rFonts w:ascii="Arial" w:hAnsi="Arial" w:cs="Arial"/>
        </w:rPr>
        <w:t>Toutes les valeurs sont à inscrire (en milliers de Fcfa) aux prix effectifs sur le marché :</w:t>
      </w:r>
      <w:r w:rsidR="000F214C">
        <w:rPr>
          <w:rFonts w:ascii="Arial" w:hAnsi="Arial" w:cs="Arial"/>
        </w:rPr>
        <w:t xml:space="preserve"> i) a</w:t>
      </w:r>
      <w:r>
        <w:rPr>
          <w:rFonts w:ascii="Arial" w:hAnsi="Arial" w:cs="Arial"/>
        </w:rPr>
        <w:t xml:space="preserve">u coût de remplacement pour le capital (c'est-à-dire ce qu'il en coûterait </w:t>
      </w:r>
      <w:r w:rsidR="00D3417A">
        <w:rPr>
          <w:rFonts w:ascii="Arial" w:hAnsi="Arial" w:cs="Arial"/>
        </w:rPr>
        <w:t xml:space="preserve">si vous devez céder cet équipement à la date d’aujourd’hui </w:t>
      </w:r>
      <w:r>
        <w:rPr>
          <w:rFonts w:ascii="Arial" w:hAnsi="Arial" w:cs="Arial"/>
        </w:rPr>
        <w:t>dans le même état),</w:t>
      </w:r>
      <w:r w:rsidR="000F214C">
        <w:rPr>
          <w:rFonts w:ascii="Arial" w:hAnsi="Arial" w:cs="Arial"/>
        </w:rPr>
        <w:t xml:space="preserve"> ii) a</w:t>
      </w:r>
      <w:r>
        <w:rPr>
          <w:rFonts w:ascii="Arial" w:hAnsi="Arial" w:cs="Arial"/>
        </w:rPr>
        <w:t>u coût d'acquisition pour les investissements (c'est-à-dire ce qui a vraiment été dépensé) ;</w:t>
      </w:r>
    </w:p>
    <w:p w:rsidR="0012307A" w:rsidRDefault="0012307A" w:rsidP="0012307A">
      <w:pPr>
        <w:spacing w:line="312" w:lineRule="auto"/>
        <w:rPr>
          <w:rFonts w:ascii="Arial" w:hAnsi="Arial" w:cs="Arial"/>
        </w:rPr>
      </w:pPr>
    </w:p>
    <w:p w:rsidR="006E49A5" w:rsidRPr="00BB203E" w:rsidRDefault="006E49A5" w:rsidP="0012307A">
      <w:pPr>
        <w:spacing w:line="312" w:lineRule="auto"/>
        <w:rPr>
          <w:rFonts w:ascii="Arial" w:hAnsi="Arial" w:cs="Arial"/>
          <w:u w:val="single"/>
        </w:rPr>
      </w:pPr>
      <w:r>
        <w:rPr>
          <w:rFonts w:ascii="Arial" w:hAnsi="Arial" w:cs="Arial"/>
        </w:rPr>
        <w:tab/>
      </w:r>
      <w:r w:rsidRPr="00BB203E">
        <w:rPr>
          <w:rFonts w:ascii="Arial" w:hAnsi="Arial" w:cs="Arial"/>
          <w:u w:val="single"/>
        </w:rPr>
        <w:t>Attention 3 :</w:t>
      </w:r>
    </w:p>
    <w:p w:rsidR="006E49A5" w:rsidRDefault="006E49A5" w:rsidP="0012307A">
      <w:pPr>
        <w:spacing w:line="312" w:lineRule="auto"/>
        <w:rPr>
          <w:rFonts w:ascii="Arial" w:hAnsi="Arial" w:cs="Arial"/>
        </w:rPr>
      </w:pPr>
    </w:p>
    <w:p w:rsidR="006E49A5" w:rsidRDefault="006E49A5" w:rsidP="0012307A">
      <w:pPr>
        <w:spacing w:line="312" w:lineRule="auto"/>
        <w:jc w:val="both"/>
        <w:rPr>
          <w:rFonts w:ascii="Arial" w:hAnsi="Arial" w:cs="Arial"/>
        </w:rPr>
      </w:pPr>
      <w:r>
        <w:rPr>
          <w:rFonts w:ascii="Arial" w:hAnsi="Arial" w:cs="Arial"/>
        </w:rPr>
        <w:t>Il faut faire la différence entre le capital (qui est évalué au coût de remplacement) et l’investissement (qui est évalué au coût d’acquisition). L’investissement est relatif aux acquisitions d’équipement de l’année écoulée ; ce qui a été acquis antérieurement est du capital.</w:t>
      </w:r>
    </w:p>
    <w:p w:rsidR="006E49A5" w:rsidRDefault="006E49A5" w:rsidP="0012307A">
      <w:pPr>
        <w:spacing w:line="312" w:lineRule="auto"/>
        <w:jc w:val="both"/>
        <w:rPr>
          <w:rFonts w:ascii="Arial" w:hAnsi="Arial" w:cs="Arial"/>
        </w:rPr>
      </w:pPr>
    </w:p>
    <w:p w:rsidR="006E49A5" w:rsidRDefault="006E49A5" w:rsidP="0012307A">
      <w:pPr>
        <w:spacing w:line="312" w:lineRule="auto"/>
        <w:jc w:val="both"/>
        <w:rPr>
          <w:rFonts w:ascii="Arial" w:hAnsi="Arial" w:cs="Arial"/>
          <w:b/>
        </w:rPr>
      </w:pPr>
      <w:r>
        <w:rPr>
          <w:rFonts w:ascii="Arial" w:hAnsi="Arial" w:cs="Arial"/>
          <w:b/>
        </w:rPr>
        <w:t>Tableau EIF</w:t>
      </w:r>
      <w:r w:rsidR="000F214C">
        <w:rPr>
          <w:rFonts w:ascii="Arial" w:hAnsi="Arial" w:cs="Arial"/>
          <w:b/>
        </w:rPr>
        <w:t xml:space="preserve"> </w:t>
      </w:r>
      <w:r>
        <w:rPr>
          <w:rFonts w:ascii="Arial" w:hAnsi="Arial" w:cs="Arial"/>
          <w:b/>
        </w:rPr>
        <w:t xml:space="preserve">1 : </w:t>
      </w:r>
      <w:r w:rsidR="000F214C">
        <w:rPr>
          <w:rFonts w:ascii="Arial" w:hAnsi="Arial" w:cs="Arial"/>
          <w:b/>
        </w:rPr>
        <w:t>équipement</w:t>
      </w:r>
      <w:r w:rsidR="00F9040C">
        <w:rPr>
          <w:rFonts w:ascii="Arial" w:hAnsi="Arial" w:cs="Arial"/>
          <w:b/>
        </w:rPr>
        <w:t>s</w:t>
      </w:r>
      <w:r w:rsidR="00356846">
        <w:rPr>
          <w:rFonts w:ascii="Arial" w:hAnsi="Arial" w:cs="Arial"/>
          <w:b/>
        </w:rPr>
        <w:t xml:space="preserve"> de l’unité de production au cours des 12 derniers mois</w:t>
      </w:r>
    </w:p>
    <w:p w:rsidR="000F214C" w:rsidRDefault="000F214C" w:rsidP="0012307A">
      <w:pPr>
        <w:spacing w:line="312" w:lineRule="auto"/>
        <w:jc w:val="both"/>
        <w:rPr>
          <w:rFonts w:ascii="Arial" w:hAnsi="Arial" w:cs="Arial"/>
          <w:b/>
        </w:rPr>
      </w:pPr>
    </w:p>
    <w:p w:rsidR="006E49A5" w:rsidRDefault="006E49A5" w:rsidP="0012307A">
      <w:pPr>
        <w:spacing w:line="312" w:lineRule="auto"/>
        <w:jc w:val="both"/>
        <w:rPr>
          <w:rFonts w:ascii="Arial" w:hAnsi="Arial" w:cs="Arial"/>
        </w:rPr>
      </w:pPr>
      <w:r>
        <w:rPr>
          <w:rFonts w:ascii="Arial" w:hAnsi="Arial" w:cs="Arial"/>
        </w:rPr>
        <w:t>Le</w:t>
      </w:r>
      <w:r w:rsidR="00356846">
        <w:rPr>
          <w:rFonts w:ascii="Arial" w:hAnsi="Arial" w:cs="Arial"/>
        </w:rPr>
        <w:t xml:space="preserve"> </w:t>
      </w:r>
      <w:r>
        <w:rPr>
          <w:rFonts w:ascii="Arial" w:hAnsi="Arial" w:cs="Arial"/>
        </w:rPr>
        <w:t xml:space="preserve">tableau présente </w:t>
      </w:r>
      <w:r w:rsidR="00356846">
        <w:rPr>
          <w:rFonts w:ascii="Arial" w:hAnsi="Arial" w:cs="Arial"/>
        </w:rPr>
        <w:t>10</w:t>
      </w:r>
      <w:r>
        <w:rPr>
          <w:rFonts w:ascii="Arial" w:hAnsi="Arial" w:cs="Arial"/>
        </w:rPr>
        <w:t xml:space="preserve"> types d'équipements qui ont pu être utilisés au cours de l’année écoulée (certains d’entre eux ayant pu être vendus avant la date de l’enquête)</w:t>
      </w:r>
      <w:r w:rsidR="00356846">
        <w:rPr>
          <w:rFonts w:ascii="Arial" w:hAnsi="Arial" w:cs="Arial"/>
        </w:rPr>
        <w:t xml:space="preserve"> </w:t>
      </w:r>
      <w:r>
        <w:rPr>
          <w:rFonts w:ascii="Arial" w:hAnsi="Arial" w:cs="Arial"/>
        </w:rPr>
        <w:t>:</w:t>
      </w:r>
    </w:p>
    <w:p w:rsidR="006E49A5" w:rsidRDefault="006E49A5" w:rsidP="0012307A">
      <w:pPr>
        <w:spacing w:line="312" w:lineRule="auto"/>
        <w:jc w:val="both"/>
        <w:rPr>
          <w:rFonts w:ascii="Arial" w:hAnsi="Arial" w:cs="Arial"/>
        </w:rPr>
      </w:pPr>
    </w:p>
    <w:p w:rsidR="006E49A5" w:rsidRPr="00356846" w:rsidRDefault="006E49A5" w:rsidP="0012307A">
      <w:pPr>
        <w:pStyle w:val="Paragraphedeliste"/>
        <w:numPr>
          <w:ilvl w:val="0"/>
          <w:numId w:val="23"/>
        </w:numPr>
        <w:spacing w:after="120" w:line="312" w:lineRule="auto"/>
        <w:ind w:left="357" w:hanging="357"/>
        <w:contextualSpacing w:val="0"/>
        <w:jc w:val="both"/>
        <w:rPr>
          <w:rFonts w:ascii="Arial" w:hAnsi="Arial" w:cs="Arial"/>
        </w:rPr>
      </w:pPr>
      <w:r w:rsidRPr="00356846">
        <w:rPr>
          <w:rFonts w:ascii="Arial" w:hAnsi="Arial" w:cs="Arial"/>
          <w:b/>
        </w:rPr>
        <w:t>Terrain</w:t>
      </w:r>
      <w:r w:rsidR="00356846" w:rsidRPr="00356846">
        <w:rPr>
          <w:rFonts w:ascii="Arial" w:hAnsi="Arial" w:cs="Arial"/>
          <w:b/>
        </w:rPr>
        <w:t xml:space="preserve"> </w:t>
      </w:r>
      <w:r w:rsidRPr="00356846">
        <w:rPr>
          <w:rFonts w:ascii="Arial" w:hAnsi="Arial" w:cs="Arial"/>
        </w:rPr>
        <w:t>: simple emplacement (qui peut s'acheter à une valeur élevée)</w:t>
      </w:r>
    </w:p>
    <w:p w:rsidR="00356846" w:rsidRPr="00356846" w:rsidRDefault="00356846" w:rsidP="0012307A">
      <w:pPr>
        <w:pStyle w:val="Paragraphedeliste"/>
        <w:numPr>
          <w:ilvl w:val="0"/>
          <w:numId w:val="23"/>
        </w:numPr>
        <w:spacing w:after="120" w:line="312" w:lineRule="auto"/>
        <w:ind w:left="357" w:hanging="357"/>
        <w:contextualSpacing w:val="0"/>
        <w:jc w:val="both"/>
        <w:rPr>
          <w:rFonts w:ascii="Arial" w:hAnsi="Arial" w:cs="Arial"/>
        </w:rPr>
      </w:pPr>
      <w:r w:rsidRPr="00356846">
        <w:rPr>
          <w:rFonts w:ascii="Arial" w:hAnsi="Arial" w:cs="Arial"/>
          <w:b/>
        </w:rPr>
        <w:t xml:space="preserve">local </w:t>
      </w:r>
      <w:r w:rsidRPr="00356846">
        <w:rPr>
          <w:rFonts w:ascii="Arial" w:hAnsi="Arial" w:cs="Arial"/>
        </w:rPr>
        <w:t>: en dur ou non (qui peut s'acheter à une valeur élevée)</w:t>
      </w:r>
    </w:p>
    <w:p w:rsidR="00356846" w:rsidRPr="00356846" w:rsidRDefault="00356846" w:rsidP="0012307A">
      <w:pPr>
        <w:pStyle w:val="Paragraphedeliste"/>
        <w:numPr>
          <w:ilvl w:val="0"/>
          <w:numId w:val="23"/>
        </w:numPr>
        <w:spacing w:after="120" w:line="312" w:lineRule="auto"/>
        <w:ind w:left="357" w:hanging="357"/>
        <w:contextualSpacing w:val="0"/>
        <w:jc w:val="both"/>
        <w:rPr>
          <w:rFonts w:ascii="Arial" w:hAnsi="Arial" w:cs="Arial"/>
        </w:rPr>
      </w:pPr>
      <w:r w:rsidRPr="00356846">
        <w:rPr>
          <w:rFonts w:ascii="Arial" w:hAnsi="Arial" w:cs="Arial"/>
          <w:b/>
        </w:rPr>
        <w:t xml:space="preserve">Motos : </w:t>
      </w:r>
      <w:r w:rsidRPr="00356846">
        <w:rPr>
          <w:rFonts w:ascii="Arial" w:hAnsi="Arial" w:cs="Arial"/>
        </w:rPr>
        <w:t>en bon état et utilisées essentiellement dans le cadre des activités de l’unité de production.</w:t>
      </w:r>
    </w:p>
    <w:p w:rsidR="00356846" w:rsidRPr="00356846" w:rsidRDefault="00356846" w:rsidP="0012307A">
      <w:pPr>
        <w:pStyle w:val="Paragraphedeliste"/>
        <w:numPr>
          <w:ilvl w:val="0"/>
          <w:numId w:val="23"/>
        </w:numPr>
        <w:spacing w:after="120" w:line="312" w:lineRule="auto"/>
        <w:ind w:left="357" w:hanging="357"/>
        <w:contextualSpacing w:val="0"/>
        <w:jc w:val="both"/>
        <w:rPr>
          <w:rFonts w:ascii="Arial" w:hAnsi="Arial" w:cs="Arial"/>
        </w:rPr>
      </w:pPr>
      <w:r w:rsidRPr="00356846">
        <w:rPr>
          <w:rFonts w:ascii="Arial" w:hAnsi="Arial" w:cs="Arial"/>
          <w:b/>
        </w:rPr>
        <w:t xml:space="preserve">Vélos : </w:t>
      </w:r>
      <w:r w:rsidRPr="00356846">
        <w:rPr>
          <w:rFonts w:ascii="Arial" w:hAnsi="Arial" w:cs="Arial"/>
        </w:rPr>
        <w:t>en bon état et utilisés essentiellement dans le cadre des activités de l’unité de production.</w:t>
      </w:r>
    </w:p>
    <w:p w:rsidR="00356846" w:rsidRPr="00356846" w:rsidRDefault="00356846" w:rsidP="0012307A">
      <w:pPr>
        <w:pStyle w:val="Paragraphedeliste"/>
        <w:numPr>
          <w:ilvl w:val="0"/>
          <w:numId w:val="23"/>
        </w:numPr>
        <w:spacing w:after="120" w:line="312" w:lineRule="auto"/>
        <w:ind w:left="357" w:hanging="357"/>
        <w:contextualSpacing w:val="0"/>
        <w:jc w:val="both"/>
        <w:rPr>
          <w:rFonts w:ascii="Arial" w:hAnsi="Arial" w:cs="Arial"/>
        </w:rPr>
      </w:pPr>
      <w:r w:rsidRPr="00356846">
        <w:rPr>
          <w:rFonts w:ascii="Arial" w:hAnsi="Arial" w:cs="Arial"/>
          <w:b/>
        </w:rPr>
        <w:t>Brouette, pousse-pousse</w:t>
      </w:r>
      <w:r w:rsidRPr="00356846">
        <w:rPr>
          <w:rFonts w:ascii="Arial" w:hAnsi="Arial" w:cs="Arial"/>
        </w:rPr>
        <w:t> : matériel durable nécessaire pour l’activité</w:t>
      </w:r>
    </w:p>
    <w:p w:rsidR="00356846" w:rsidRPr="00356846" w:rsidRDefault="00356846" w:rsidP="0012307A">
      <w:pPr>
        <w:pStyle w:val="Paragraphedeliste"/>
        <w:numPr>
          <w:ilvl w:val="0"/>
          <w:numId w:val="23"/>
        </w:numPr>
        <w:spacing w:after="120" w:line="312" w:lineRule="auto"/>
        <w:ind w:left="357" w:hanging="357"/>
        <w:contextualSpacing w:val="0"/>
        <w:jc w:val="both"/>
        <w:rPr>
          <w:rFonts w:ascii="Arial" w:hAnsi="Arial" w:cs="Arial"/>
        </w:rPr>
      </w:pPr>
      <w:r w:rsidRPr="00356846">
        <w:rPr>
          <w:rFonts w:ascii="Arial" w:hAnsi="Arial" w:cs="Arial"/>
          <w:b/>
        </w:rPr>
        <w:t xml:space="preserve">Véhicules professionnels </w:t>
      </w:r>
      <w:r w:rsidRPr="00356846">
        <w:rPr>
          <w:rFonts w:ascii="Arial" w:hAnsi="Arial" w:cs="Arial"/>
        </w:rPr>
        <w:t>: automobile, camion, pirogue, barque, etc. seulement si l'activité de l'unité nécessite du transport de marchandises ou de personnes.</w:t>
      </w:r>
    </w:p>
    <w:p w:rsidR="00356846" w:rsidRPr="00356846" w:rsidRDefault="00356846" w:rsidP="0012307A">
      <w:pPr>
        <w:pStyle w:val="Paragraphedeliste"/>
        <w:numPr>
          <w:ilvl w:val="0"/>
          <w:numId w:val="23"/>
        </w:numPr>
        <w:spacing w:after="120" w:line="312" w:lineRule="auto"/>
        <w:ind w:left="357" w:hanging="357"/>
        <w:contextualSpacing w:val="0"/>
        <w:jc w:val="both"/>
        <w:rPr>
          <w:rFonts w:ascii="Arial" w:hAnsi="Arial" w:cs="Arial"/>
        </w:rPr>
      </w:pPr>
      <w:r w:rsidRPr="00356846">
        <w:rPr>
          <w:rFonts w:ascii="Arial" w:hAnsi="Arial" w:cs="Arial"/>
          <w:b/>
        </w:rPr>
        <w:t xml:space="preserve">Mobilier et équipement de bureau </w:t>
      </w:r>
      <w:r w:rsidRPr="00356846">
        <w:rPr>
          <w:rFonts w:ascii="Arial" w:hAnsi="Arial" w:cs="Arial"/>
        </w:rPr>
        <w:t>: tables, chaises, armoires, petit équipement non consommable.</w:t>
      </w:r>
    </w:p>
    <w:p w:rsidR="006E49A5" w:rsidRPr="00356846" w:rsidRDefault="006E49A5" w:rsidP="0012307A">
      <w:pPr>
        <w:pStyle w:val="Paragraphedeliste"/>
        <w:numPr>
          <w:ilvl w:val="0"/>
          <w:numId w:val="23"/>
        </w:numPr>
        <w:spacing w:after="120" w:line="312" w:lineRule="auto"/>
        <w:ind w:left="357" w:hanging="357"/>
        <w:contextualSpacing w:val="0"/>
        <w:jc w:val="both"/>
        <w:rPr>
          <w:rFonts w:ascii="Arial" w:hAnsi="Arial" w:cs="Arial"/>
        </w:rPr>
      </w:pPr>
      <w:r w:rsidRPr="00356846">
        <w:rPr>
          <w:rFonts w:ascii="Arial" w:hAnsi="Arial" w:cs="Arial"/>
          <w:b/>
        </w:rPr>
        <w:t xml:space="preserve">Machines </w:t>
      </w:r>
      <w:r w:rsidRPr="00356846">
        <w:rPr>
          <w:rFonts w:ascii="Arial" w:hAnsi="Arial" w:cs="Arial"/>
        </w:rPr>
        <w:t>: matériel fixe nécessaire à l'activité</w:t>
      </w:r>
    </w:p>
    <w:p w:rsidR="006E49A5" w:rsidRPr="00356846" w:rsidRDefault="006E49A5" w:rsidP="0012307A">
      <w:pPr>
        <w:pStyle w:val="Paragraphedeliste"/>
        <w:numPr>
          <w:ilvl w:val="0"/>
          <w:numId w:val="23"/>
        </w:numPr>
        <w:spacing w:after="120" w:line="312" w:lineRule="auto"/>
        <w:ind w:left="357" w:hanging="357"/>
        <w:contextualSpacing w:val="0"/>
        <w:jc w:val="both"/>
        <w:rPr>
          <w:rFonts w:ascii="Arial" w:hAnsi="Arial" w:cs="Arial"/>
        </w:rPr>
      </w:pPr>
      <w:r w:rsidRPr="00356846">
        <w:rPr>
          <w:rFonts w:ascii="Arial" w:hAnsi="Arial" w:cs="Arial"/>
          <w:b/>
        </w:rPr>
        <w:t xml:space="preserve">Outillage </w:t>
      </w:r>
      <w:r w:rsidRPr="00356846">
        <w:rPr>
          <w:rFonts w:ascii="Arial" w:hAnsi="Arial" w:cs="Arial"/>
        </w:rPr>
        <w:t>: instruments nécessaires à l'activité</w:t>
      </w:r>
      <w:r w:rsidR="00F31DCC" w:rsidRPr="00356846">
        <w:rPr>
          <w:rFonts w:ascii="Arial" w:hAnsi="Arial" w:cs="Arial"/>
        </w:rPr>
        <w:t xml:space="preserve"> et qui sont encore utilisables dans le processus de production</w:t>
      </w:r>
      <w:r w:rsidRPr="00356846">
        <w:rPr>
          <w:rFonts w:ascii="Arial" w:hAnsi="Arial" w:cs="Arial"/>
        </w:rPr>
        <w:t xml:space="preserve">; </w:t>
      </w:r>
      <w:r w:rsidR="00F31DCC" w:rsidRPr="00356846">
        <w:rPr>
          <w:rFonts w:ascii="Arial" w:hAnsi="Arial" w:cs="Arial"/>
        </w:rPr>
        <w:t xml:space="preserve">en général, ces outillages doivent avoir une </w:t>
      </w:r>
      <w:r w:rsidRPr="00356846">
        <w:rPr>
          <w:rFonts w:ascii="Arial" w:hAnsi="Arial" w:cs="Arial"/>
        </w:rPr>
        <w:t>durée de vie supérieure à un an.</w:t>
      </w:r>
    </w:p>
    <w:p w:rsidR="006E49A5" w:rsidRPr="00356846" w:rsidRDefault="006E49A5" w:rsidP="0012307A">
      <w:pPr>
        <w:pStyle w:val="Paragraphedeliste"/>
        <w:numPr>
          <w:ilvl w:val="0"/>
          <w:numId w:val="23"/>
        </w:numPr>
        <w:spacing w:line="312" w:lineRule="auto"/>
        <w:ind w:left="360"/>
        <w:jc w:val="both"/>
        <w:rPr>
          <w:rFonts w:ascii="Arial" w:hAnsi="Arial" w:cs="Arial"/>
        </w:rPr>
      </w:pPr>
      <w:r w:rsidRPr="00356846">
        <w:rPr>
          <w:rFonts w:ascii="Arial" w:hAnsi="Arial" w:cs="Arial"/>
          <w:b/>
        </w:rPr>
        <w:t xml:space="preserve">Autres </w:t>
      </w:r>
      <w:r w:rsidRPr="00356846">
        <w:rPr>
          <w:rFonts w:ascii="Arial" w:hAnsi="Arial" w:cs="Arial"/>
        </w:rPr>
        <w:t>: précisez le contenu.</w:t>
      </w:r>
    </w:p>
    <w:p w:rsidR="006E49A5" w:rsidRDefault="006E49A5" w:rsidP="0012307A">
      <w:pPr>
        <w:spacing w:line="312" w:lineRule="auto"/>
        <w:jc w:val="both"/>
        <w:rPr>
          <w:rFonts w:ascii="Arial" w:hAnsi="Arial" w:cs="Arial"/>
        </w:rPr>
      </w:pPr>
    </w:p>
    <w:p w:rsidR="0012307A" w:rsidRDefault="0012307A" w:rsidP="0012307A">
      <w:pPr>
        <w:spacing w:line="312" w:lineRule="auto"/>
        <w:jc w:val="both"/>
        <w:rPr>
          <w:rFonts w:ascii="Arial" w:hAnsi="Arial" w:cs="Arial"/>
        </w:rPr>
      </w:pPr>
    </w:p>
    <w:p w:rsidR="0012307A" w:rsidRDefault="0012307A" w:rsidP="0012307A">
      <w:pPr>
        <w:spacing w:line="312" w:lineRule="auto"/>
        <w:jc w:val="both"/>
        <w:rPr>
          <w:rFonts w:ascii="Arial" w:hAnsi="Arial" w:cs="Arial"/>
        </w:rPr>
      </w:pPr>
    </w:p>
    <w:p w:rsidR="006E49A5" w:rsidRDefault="006E49A5" w:rsidP="0012307A">
      <w:pPr>
        <w:spacing w:line="312" w:lineRule="auto"/>
        <w:jc w:val="both"/>
        <w:rPr>
          <w:rFonts w:ascii="Arial" w:hAnsi="Arial" w:cs="Arial"/>
        </w:rPr>
      </w:pPr>
      <w:r>
        <w:rPr>
          <w:rFonts w:ascii="Arial" w:hAnsi="Arial" w:cs="Arial"/>
        </w:rPr>
        <w:lastRenderedPageBreak/>
        <w:t xml:space="preserve">Pour chacun des </w:t>
      </w:r>
      <w:r w:rsidR="00356846">
        <w:rPr>
          <w:rFonts w:ascii="Arial" w:hAnsi="Arial" w:cs="Arial"/>
        </w:rPr>
        <w:t>10</w:t>
      </w:r>
      <w:r>
        <w:rPr>
          <w:rFonts w:ascii="Arial" w:hAnsi="Arial" w:cs="Arial"/>
        </w:rPr>
        <w:t xml:space="preserve"> types d'équipement, on peut distinguer </w:t>
      </w:r>
      <w:r w:rsidR="000F214C">
        <w:rPr>
          <w:rFonts w:ascii="Arial" w:hAnsi="Arial" w:cs="Arial"/>
        </w:rPr>
        <w:t>5</w:t>
      </w:r>
      <w:r>
        <w:rPr>
          <w:rFonts w:ascii="Arial" w:hAnsi="Arial" w:cs="Arial"/>
        </w:rPr>
        <w:t xml:space="preserve"> postes, numérotés </w:t>
      </w:r>
      <w:r>
        <w:rPr>
          <w:rFonts w:ascii="Arial" w:hAnsi="Arial" w:cs="Arial"/>
          <w:b/>
        </w:rPr>
        <w:t>1, 2,</w:t>
      </w:r>
      <w:r w:rsidR="000F214C">
        <w:rPr>
          <w:rFonts w:ascii="Arial" w:hAnsi="Arial" w:cs="Arial"/>
          <w:b/>
        </w:rPr>
        <w:t xml:space="preserve"> 3,4,</w:t>
      </w:r>
      <w:r>
        <w:rPr>
          <w:rFonts w:ascii="Arial" w:hAnsi="Arial" w:cs="Arial"/>
          <w:b/>
        </w:rPr>
        <w:t xml:space="preserve"> A</w:t>
      </w:r>
      <w:r>
        <w:rPr>
          <w:rFonts w:ascii="Arial" w:hAnsi="Arial" w:cs="Arial"/>
        </w:rPr>
        <w:t>. Les postes 1</w:t>
      </w:r>
      <w:r w:rsidR="000F214C">
        <w:rPr>
          <w:rFonts w:ascii="Arial" w:hAnsi="Arial" w:cs="Arial"/>
        </w:rPr>
        <w:t xml:space="preserve"> à 4</w:t>
      </w:r>
      <w:r>
        <w:rPr>
          <w:rFonts w:ascii="Arial" w:hAnsi="Arial" w:cs="Arial"/>
        </w:rPr>
        <w:t xml:space="preserve"> permettent d'identifier précisément les produits en question. Par exemple, dans le cas de la rubrique machine, "une machine à coudre", "une scie électrique", etc. Tachez d'être le plus précis possible. Notez par ordre d'importance (1 pour le plus important, 2, etc.).</w:t>
      </w:r>
    </w:p>
    <w:p w:rsidR="006E49A5" w:rsidRDefault="006E49A5" w:rsidP="0012307A">
      <w:pPr>
        <w:spacing w:line="312" w:lineRule="auto"/>
        <w:jc w:val="both"/>
        <w:rPr>
          <w:rFonts w:ascii="Arial" w:hAnsi="Arial" w:cs="Arial"/>
        </w:rPr>
      </w:pPr>
    </w:p>
    <w:p w:rsidR="006E49A5" w:rsidRDefault="006E49A5" w:rsidP="0012307A">
      <w:pPr>
        <w:spacing w:line="312" w:lineRule="auto"/>
        <w:jc w:val="both"/>
        <w:rPr>
          <w:rFonts w:ascii="Arial" w:hAnsi="Arial" w:cs="Arial"/>
        </w:rPr>
      </w:pPr>
      <w:r>
        <w:rPr>
          <w:rFonts w:ascii="Arial" w:hAnsi="Arial" w:cs="Arial"/>
        </w:rPr>
        <w:t xml:space="preserve">Le poste </w:t>
      </w:r>
      <w:r>
        <w:rPr>
          <w:rFonts w:ascii="Arial" w:hAnsi="Arial" w:cs="Arial"/>
          <w:b/>
        </w:rPr>
        <w:t>A</w:t>
      </w:r>
      <w:r>
        <w:rPr>
          <w:rFonts w:ascii="Arial" w:hAnsi="Arial" w:cs="Arial"/>
        </w:rPr>
        <w:t xml:space="preserve"> (mis pour "</w:t>
      </w:r>
      <w:r>
        <w:rPr>
          <w:rFonts w:ascii="Arial" w:hAnsi="Arial" w:cs="Arial"/>
          <w:b/>
        </w:rPr>
        <w:t>Autre</w:t>
      </w:r>
      <w:r>
        <w:rPr>
          <w:rFonts w:ascii="Arial" w:hAnsi="Arial" w:cs="Arial"/>
        </w:rPr>
        <w:t xml:space="preserve">") comprend </w:t>
      </w:r>
      <w:r w:rsidR="000F214C">
        <w:rPr>
          <w:rFonts w:ascii="Arial" w:hAnsi="Arial" w:cs="Arial"/>
        </w:rPr>
        <w:t>d’autres équipements du même genre non cités ailleurs</w:t>
      </w:r>
      <w:r>
        <w:rPr>
          <w:rFonts w:ascii="Arial" w:hAnsi="Arial" w:cs="Arial"/>
        </w:rPr>
        <w:t>.</w:t>
      </w:r>
    </w:p>
    <w:p w:rsidR="006E49A5" w:rsidRDefault="006E49A5" w:rsidP="0012307A">
      <w:pPr>
        <w:spacing w:line="312" w:lineRule="auto"/>
        <w:jc w:val="both"/>
        <w:rPr>
          <w:rFonts w:ascii="Arial" w:hAnsi="Arial" w:cs="Arial"/>
        </w:rPr>
      </w:pPr>
    </w:p>
    <w:p w:rsidR="00356846" w:rsidRDefault="00356846" w:rsidP="0012307A">
      <w:pPr>
        <w:spacing w:line="312" w:lineRule="auto"/>
        <w:jc w:val="both"/>
        <w:rPr>
          <w:rFonts w:ascii="Arial" w:hAnsi="Arial" w:cs="Arial"/>
        </w:rPr>
      </w:pPr>
      <w:r>
        <w:rPr>
          <w:rFonts w:ascii="Arial" w:hAnsi="Arial" w:cs="Arial"/>
        </w:rPr>
        <w:t>Pour chaque équipement, collectez les informations sur</w:t>
      </w:r>
      <w:r w:rsidR="00F9040C">
        <w:rPr>
          <w:rFonts w:ascii="Arial" w:hAnsi="Arial" w:cs="Arial"/>
        </w:rPr>
        <w:t> :</w:t>
      </w:r>
    </w:p>
    <w:p w:rsidR="00F9040C" w:rsidRDefault="00F9040C" w:rsidP="0012307A">
      <w:pPr>
        <w:spacing w:line="312" w:lineRule="auto"/>
        <w:jc w:val="both"/>
        <w:rPr>
          <w:rFonts w:ascii="Arial" w:hAnsi="Arial" w:cs="Arial"/>
        </w:rPr>
      </w:pPr>
    </w:p>
    <w:p w:rsidR="006E49A5" w:rsidRPr="00F9040C" w:rsidRDefault="006E49A5" w:rsidP="0012307A">
      <w:pPr>
        <w:pStyle w:val="Paragraphedeliste"/>
        <w:numPr>
          <w:ilvl w:val="0"/>
          <w:numId w:val="42"/>
        </w:numPr>
        <w:spacing w:line="312" w:lineRule="auto"/>
        <w:jc w:val="both"/>
        <w:rPr>
          <w:rFonts w:ascii="Arial" w:hAnsi="Arial" w:cs="Arial"/>
        </w:rPr>
      </w:pPr>
      <w:r w:rsidRPr="00F9040C">
        <w:rPr>
          <w:rFonts w:ascii="Arial" w:hAnsi="Arial" w:cs="Arial"/>
        </w:rPr>
        <w:t>La qualité</w:t>
      </w:r>
    </w:p>
    <w:p w:rsidR="006E49A5" w:rsidRPr="00F9040C" w:rsidRDefault="006E49A5" w:rsidP="0012307A">
      <w:pPr>
        <w:pStyle w:val="Paragraphedeliste"/>
        <w:numPr>
          <w:ilvl w:val="0"/>
          <w:numId w:val="42"/>
        </w:numPr>
        <w:spacing w:line="312" w:lineRule="auto"/>
        <w:jc w:val="both"/>
        <w:rPr>
          <w:rFonts w:ascii="Arial" w:hAnsi="Arial" w:cs="Arial"/>
        </w:rPr>
      </w:pPr>
      <w:r w:rsidRPr="00F9040C">
        <w:rPr>
          <w:rFonts w:ascii="Arial" w:hAnsi="Arial" w:cs="Arial"/>
        </w:rPr>
        <w:t>L’appartenance</w:t>
      </w:r>
    </w:p>
    <w:p w:rsidR="006E49A5" w:rsidRPr="00F9040C" w:rsidRDefault="006E49A5" w:rsidP="0012307A">
      <w:pPr>
        <w:pStyle w:val="Paragraphedeliste"/>
        <w:numPr>
          <w:ilvl w:val="0"/>
          <w:numId w:val="42"/>
        </w:numPr>
        <w:spacing w:line="312" w:lineRule="auto"/>
        <w:jc w:val="both"/>
        <w:rPr>
          <w:rFonts w:ascii="Arial" w:hAnsi="Arial" w:cs="Arial"/>
        </w:rPr>
      </w:pPr>
      <w:r w:rsidRPr="00F9040C">
        <w:rPr>
          <w:rFonts w:ascii="Arial" w:hAnsi="Arial" w:cs="Arial"/>
        </w:rPr>
        <w:t>L’origine</w:t>
      </w:r>
    </w:p>
    <w:p w:rsidR="006E49A5" w:rsidRPr="00F9040C" w:rsidRDefault="006E49A5" w:rsidP="0012307A">
      <w:pPr>
        <w:pStyle w:val="Paragraphedeliste"/>
        <w:numPr>
          <w:ilvl w:val="0"/>
          <w:numId w:val="42"/>
        </w:numPr>
        <w:spacing w:line="312" w:lineRule="auto"/>
        <w:jc w:val="both"/>
        <w:rPr>
          <w:rFonts w:ascii="Arial" w:hAnsi="Arial" w:cs="Arial"/>
        </w:rPr>
      </w:pPr>
      <w:r w:rsidRPr="00F9040C">
        <w:rPr>
          <w:rFonts w:ascii="Arial" w:hAnsi="Arial" w:cs="Arial"/>
        </w:rPr>
        <w:t>Le financement</w:t>
      </w:r>
    </w:p>
    <w:p w:rsidR="006E49A5" w:rsidRPr="00F9040C" w:rsidRDefault="006E49A5" w:rsidP="0012307A">
      <w:pPr>
        <w:pStyle w:val="Paragraphedeliste"/>
        <w:numPr>
          <w:ilvl w:val="0"/>
          <w:numId w:val="42"/>
        </w:numPr>
        <w:spacing w:line="312" w:lineRule="auto"/>
        <w:jc w:val="both"/>
        <w:rPr>
          <w:rFonts w:ascii="Arial" w:hAnsi="Arial" w:cs="Arial"/>
        </w:rPr>
      </w:pPr>
      <w:r w:rsidRPr="00F9040C">
        <w:rPr>
          <w:rFonts w:ascii="Arial" w:hAnsi="Arial" w:cs="Arial"/>
        </w:rPr>
        <w:t>Le mois et l'année d'achat</w:t>
      </w:r>
      <w:r w:rsidR="00356846" w:rsidRPr="00F9040C">
        <w:rPr>
          <w:rFonts w:ascii="Arial" w:hAnsi="Arial" w:cs="Arial"/>
        </w:rPr>
        <w:t>, par e</w:t>
      </w:r>
      <w:r w:rsidRPr="00F9040C">
        <w:rPr>
          <w:rFonts w:ascii="Arial" w:hAnsi="Arial" w:cs="Arial"/>
        </w:rPr>
        <w:t>xemple</w:t>
      </w:r>
      <w:r w:rsidR="00356846" w:rsidRPr="00F9040C">
        <w:rPr>
          <w:rFonts w:ascii="Arial" w:hAnsi="Arial" w:cs="Arial"/>
        </w:rPr>
        <w:t>,</w:t>
      </w:r>
      <w:r w:rsidRPr="00F9040C">
        <w:rPr>
          <w:rFonts w:ascii="Arial" w:hAnsi="Arial" w:cs="Arial"/>
        </w:rPr>
        <w:t xml:space="preserve"> une machine achetée en Mars 1975 sera codée</w:t>
      </w:r>
      <w:r w:rsidR="00F9040C" w:rsidRPr="00F9040C">
        <w:rPr>
          <w:rFonts w:ascii="Arial" w:hAnsi="Arial" w:cs="Arial"/>
        </w:rPr>
        <w:t xml:space="preserve"> </w:t>
      </w:r>
      <w:r w:rsidRPr="00F9040C">
        <w:rPr>
          <w:rFonts w:ascii="Arial" w:hAnsi="Arial" w:cs="Arial"/>
        </w:rPr>
        <w:t>/03</w:t>
      </w:r>
      <w:r w:rsidR="00F9040C" w:rsidRPr="00F9040C">
        <w:rPr>
          <w:rFonts w:ascii="Arial" w:hAnsi="Arial" w:cs="Arial"/>
        </w:rPr>
        <w:t> </w:t>
      </w:r>
      <w:r w:rsidRPr="00F9040C">
        <w:rPr>
          <w:rFonts w:ascii="Arial" w:hAnsi="Arial" w:cs="Arial"/>
        </w:rPr>
        <w:t>/</w:t>
      </w:r>
      <w:r w:rsidR="00F9040C" w:rsidRPr="00F9040C">
        <w:rPr>
          <w:rFonts w:ascii="Arial" w:hAnsi="Arial" w:cs="Arial"/>
        </w:rPr>
        <w:t>19</w:t>
      </w:r>
      <w:r w:rsidRPr="00F9040C">
        <w:rPr>
          <w:rFonts w:ascii="Arial" w:hAnsi="Arial" w:cs="Arial"/>
        </w:rPr>
        <w:t>75/.</w:t>
      </w:r>
    </w:p>
    <w:p w:rsidR="00D3417A" w:rsidRPr="00F9040C" w:rsidRDefault="00F9040C" w:rsidP="0012307A">
      <w:pPr>
        <w:pStyle w:val="Paragraphedeliste"/>
        <w:numPr>
          <w:ilvl w:val="0"/>
          <w:numId w:val="42"/>
        </w:numPr>
        <w:spacing w:line="312" w:lineRule="auto"/>
        <w:jc w:val="both"/>
        <w:rPr>
          <w:rFonts w:ascii="Arial" w:hAnsi="Arial" w:cs="Arial"/>
        </w:rPr>
      </w:pPr>
      <w:r w:rsidRPr="00F9040C">
        <w:rPr>
          <w:rFonts w:ascii="Arial" w:hAnsi="Arial" w:cs="Arial"/>
        </w:rPr>
        <w:t>La valeur actuelle ou le coût de remplacement.</w:t>
      </w:r>
    </w:p>
    <w:p w:rsidR="00D3417A" w:rsidRPr="00F9040C" w:rsidRDefault="00D3417A" w:rsidP="0012307A">
      <w:pPr>
        <w:spacing w:line="312" w:lineRule="auto"/>
        <w:jc w:val="both"/>
        <w:rPr>
          <w:rFonts w:ascii="Arial" w:hAnsi="Arial" w:cs="Arial"/>
        </w:rPr>
      </w:pPr>
    </w:p>
    <w:p w:rsidR="006E49A5" w:rsidRDefault="006E49A5" w:rsidP="0012307A">
      <w:pPr>
        <w:spacing w:line="312" w:lineRule="auto"/>
        <w:jc w:val="both"/>
        <w:rPr>
          <w:rFonts w:ascii="Arial" w:hAnsi="Arial" w:cs="Arial"/>
          <w:b/>
        </w:rPr>
      </w:pPr>
      <w:r>
        <w:rPr>
          <w:rFonts w:ascii="Arial" w:hAnsi="Arial" w:cs="Arial"/>
          <w:b/>
        </w:rPr>
        <w:t>EIF</w:t>
      </w:r>
      <w:r w:rsidR="001C1C44">
        <w:rPr>
          <w:rFonts w:ascii="Arial" w:hAnsi="Arial" w:cs="Arial"/>
          <w:b/>
        </w:rPr>
        <w:t>4</w:t>
      </w:r>
      <w:r>
        <w:rPr>
          <w:rFonts w:ascii="Arial" w:hAnsi="Arial" w:cs="Arial"/>
          <w:b/>
        </w:rPr>
        <w:t xml:space="preserve"> : </w:t>
      </w:r>
      <w:r w:rsidR="001C1C44">
        <w:rPr>
          <w:rFonts w:ascii="Arial" w:hAnsi="Arial" w:cs="Arial"/>
          <w:b/>
        </w:rPr>
        <w:t>Endettement</w:t>
      </w:r>
    </w:p>
    <w:p w:rsidR="006E49A5" w:rsidRDefault="006E49A5" w:rsidP="0012307A">
      <w:pPr>
        <w:spacing w:line="312" w:lineRule="auto"/>
        <w:jc w:val="both"/>
        <w:rPr>
          <w:rFonts w:ascii="Arial" w:hAnsi="Arial" w:cs="Arial"/>
          <w:b/>
        </w:rPr>
      </w:pPr>
    </w:p>
    <w:p w:rsidR="006E49A5" w:rsidRDefault="006E49A5" w:rsidP="0012307A">
      <w:pPr>
        <w:spacing w:line="312" w:lineRule="auto"/>
        <w:jc w:val="both"/>
        <w:rPr>
          <w:rFonts w:ascii="Arial" w:hAnsi="Arial" w:cs="Arial"/>
        </w:rPr>
      </w:pPr>
      <w:r>
        <w:rPr>
          <w:rFonts w:ascii="Arial" w:hAnsi="Arial" w:cs="Arial"/>
          <w:b/>
          <w:u w:val="single"/>
        </w:rPr>
        <w:t>Objectifs principaux</w:t>
      </w:r>
      <w:r>
        <w:rPr>
          <w:rFonts w:ascii="Arial" w:hAnsi="Arial" w:cs="Arial"/>
          <w:b/>
        </w:rPr>
        <w:t xml:space="preserve"> </w:t>
      </w:r>
      <w:r>
        <w:rPr>
          <w:rFonts w:ascii="Arial" w:hAnsi="Arial" w:cs="Arial"/>
        </w:rPr>
        <w:t xml:space="preserve">: </w:t>
      </w:r>
    </w:p>
    <w:p w:rsidR="00096ABA" w:rsidRDefault="00096ABA" w:rsidP="0012307A">
      <w:pPr>
        <w:spacing w:line="312" w:lineRule="auto"/>
        <w:jc w:val="both"/>
        <w:rPr>
          <w:rFonts w:ascii="Arial" w:hAnsi="Arial" w:cs="Arial"/>
        </w:rPr>
      </w:pPr>
    </w:p>
    <w:p w:rsidR="006E49A5" w:rsidRDefault="006E49A5" w:rsidP="0012307A">
      <w:pPr>
        <w:pStyle w:val="Paragraphedeliste"/>
        <w:numPr>
          <w:ilvl w:val="0"/>
          <w:numId w:val="42"/>
        </w:numPr>
        <w:spacing w:line="312" w:lineRule="auto"/>
        <w:jc w:val="both"/>
        <w:rPr>
          <w:rFonts w:ascii="Arial" w:hAnsi="Arial" w:cs="Arial"/>
        </w:rPr>
      </w:pPr>
      <w:r>
        <w:rPr>
          <w:rFonts w:ascii="Arial" w:hAnsi="Arial" w:cs="Arial"/>
        </w:rPr>
        <w:t>évaluer le prêt contracté par l'UPI et cerner l'usage du crédit ainsi obtenu ;</w:t>
      </w:r>
    </w:p>
    <w:p w:rsidR="006E49A5" w:rsidRDefault="006E49A5" w:rsidP="0012307A">
      <w:pPr>
        <w:pStyle w:val="Paragraphedeliste"/>
        <w:numPr>
          <w:ilvl w:val="0"/>
          <w:numId w:val="42"/>
        </w:numPr>
        <w:spacing w:line="312" w:lineRule="auto"/>
        <w:jc w:val="both"/>
        <w:rPr>
          <w:rFonts w:ascii="Arial" w:hAnsi="Arial" w:cs="Arial"/>
        </w:rPr>
      </w:pPr>
      <w:r>
        <w:rPr>
          <w:rFonts w:ascii="Arial" w:hAnsi="Arial" w:cs="Arial"/>
        </w:rPr>
        <w:t>connaître les conditions d'emprunt et le mode de remboursement ;</w:t>
      </w:r>
    </w:p>
    <w:p w:rsidR="006E49A5" w:rsidRDefault="006E49A5" w:rsidP="0012307A">
      <w:pPr>
        <w:pStyle w:val="Paragraphedeliste"/>
        <w:numPr>
          <w:ilvl w:val="0"/>
          <w:numId w:val="42"/>
        </w:numPr>
        <w:spacing w:line="312" w:lineRule="auto"/>
        <w:jc w:val="both"/>
        <w:rPr>
          <w:rFonts w:ascii="Arial" w:hAnsi="Arial" w:cs="Arial"/>
        </w:rPr>
      </w:pPr>
      <w:r>
        <w:rPr>
          <w:rFonts w:ascii="Arial" w:hAnsi="Arial" w:cs="Arial"/>
        </w:rPr>
        <w:t>cerner les difficultés liées au remboursement de ces emprunts.</w:t>
      </w:r>
    </w:p>
    <w:p w:rsidR="006E49A5" w:rsidRDefault="006E49A5" w:rsidP="0012307A">
      <w:pPr>
        <w:spacing w:line="312" w:lineRule="auto"/>
        <w:jc w:val="both"/>
        <w:rPr>
          <w:rFonts w:ascii="Arial" w:hAnsi="Arial" w:cs="Arial"/>
        </w:rPr>
      </w:pPr>
      <w:r>
        <w:rPr>
          <w:rFonts w:ascii="Arial" w:hAnsi="Arial" w:cs="Arial"/>
          <w:b/>
        </w:rPr>
        <w:t>Précisions sur le Code type de contrat</w:t>
      </w:r>
      <w:r>
        <w:rPr>
          <w:rFonts w:ascii="Arial" w:hAnsi="Arial" w:cs="Arial"/>
        </w:rPr>
        <w:t xml:space="preserve"> :</w:t>
      </w:r>
    </w:p>
    <w:p w:rsidR="006E49A5" w:rsidRDefault="00096ABA" w:rsidP="0012307A">
      <w:pPr>
        <w:pStyle w:val="Paragraphedeliste"/>
        <w:numPr>
          <w:ilvl w:val="0"/>
          <w:numId w:val="42"/>
        </w:numPr>
        <w:spacing w:line="312" w:lineRule="auto"/>
        <w:jc w:val="both"/>
        <w:rPr>
          <w:rFonts w:ascii="Arial" w:hAnsi="Arial" w:cs="Arial"/>
        </w:rPr>
      </w:pPr>
      <w:r>
        <w:rPr>
          <w:rFonts w:ascii="Arial" w:hAnsi="Arial" w:cs="Arial"/>
        </w:rPr>
        <w:t>1</w:t>
      </w:r>
      <w:r w:rsidR="006E49A5">
        <w:rPr>
          <w:rFonts w:ascii="Arial" w:hAnsi="Arial" w:cs="Arial"/>
        </w:rPr>
        <w:t xml:space="preserve"> </w:t>
      </w:r>
      <w:r>
        <w:rPr>
          <w:rFonts w:ascii="Arial" w:hAnsi="Arial" w:cs="Arial"/>
        </w:rPr>
        <w:t>A</w:t>
      </w:r>
      <w:r w:rsidR="006E49A5">
        <w:rPr>
          <w:rFonts w:ascii="Arial" w:hAnsi="Arial" w:cs="Arial"/>
        </w:rPr>
        <w:t>ccord écrit et légalement reconnu (sur papier qui a une valeur administrative)</w:t>
      </w:r>
    </w:p>
    <w:p w:rsidR="006E49A5" w:rsidRDefault="006E49A5" w:rsidP="0012307A">
      <w:pPr>
        <w:pStyle w:val="Paragraphedeliste"/>
        <w:numPr>
          <w:ilvl w:val="0"/>
          <w:numId w:val="42"/>
        </w:numPr>
        <w:spacing w:line="312" w:lineRule="auto"/>
        <w:jc w:val="both"/>
        <w:rPr>
          <w:rFonts w:ascii="Arial" w:hAnsi="Arial" w:cs="Arial"/>
        </w:rPr>
      </w:pPr>
      <w:r>
        <w:rPr>
          <w:rFonts w:ascii="Arial" w:hAnsi="Arial" w:cs="Arial"/>
        </w:rPr>
        <w:t>2</w:t>
      </w:r>
      <w:r w:rsidR="00096ABA">
        <w:rPr>
          <w:rFonts w:ascii="Arial" w:hAnsi="Arial" w:cs="Arial"/>
        </w:rPr>
        <w:t xml:space="preserve"> S</w:t>
      </w:r>
      <w:r>
        <w:rPr>
          <w:rFonts w:ascii="Arial" w:hAnsi="Arial" w:cs="Arial"/>
        </w:rPr>
        <w:t>imple accord écrit (peut ne pas avoir une valeur administrative)</w:t>
      </w:r>
    </w:p>
    <w:p w:rsidR="006E49A5" w:rsidRDefault="006E49A5" w:rsidP="0012307A">
      <w:pPr>
        <w:pStyle w:val="Paragraphedeliste"/>
        <w:numPr>
          <w:ilvl w:val="0"/>
          <w:numId w:val="42"/>
        </w:numPr>
        <w:spacing w:line="312" w:lineRule="auto"/>
        <w:jc w:val="both"/>
        <w:rPr>
          <w:rFonts w:ascii="Arial" w:hAnsi="Arial" w:cs="Arial"/>
        </w:rPr>
      </w:pPr>
      <w:r>
        <w:rPr>
          <w:rFonts w:ascii="Arial" w:hAnsi="Arial" w:cs="Arial"/>
        </w:rPr>
        <w:t>3</w:t>
      </w:r>
      <w:r w:rsidR="00096ABA">
        <w:rPr>
          <w:rFonts w:ascii="Arial" w:hAnsi="Arial" w:cs="Arial"/>
        </w:rPr>
        <w:t xml:space="preserve"> O</w:t>
      </w:r>
      <w:r>
        <w:rPr>
          <w:rFonts w:ascii="Arial" w:hAnsi="Arial" w:cs="Arial"/>
        </w:rPr>
        <w:t>ral</w:t>
      </w:r>
    </w:p>
    <w:p w:rsidR="006E49A5" w:rsidRDefault="00096ABA" w:rsidP="0012307A">
      <w:pPr>
        <w:pStyle w:val="Paragraphedeliste"/>
        <w:numPr>
          <w:ilvl w:val="0"/>
          <w:numId w:val="42"/>
        </w:numPr>
        <w:spacing w:line="312" w:lineRule="auto"/>
        <w:jc w:val="both"/>
        <w:rPr>
          <w:rFonts w:ascii="Arial" w:hAnsi="Arial" w:cs="Arial"/>
        </w:rPr>
      </w:pPr>
      <w:r>
        <w:rPr>
          <w:rFonts w:ascii="Arial" w:hAnsi="Arial" w:cs="Arial"/>
        </w:rPr>
        <w:t>4 S</w:t>
      </w:r>
      <w:r w:rsidR="006E49A5">
        <w:rPr>
          <w:rFonts w:ascii="Arial" w:hAnsi="Arial" w:cs="Arial"/>
        </w:rPr>
        <w:t>ans contrat</w:t>
      </w:r>
    </w:p>
    <w:p w:rsidR="006E49A5" w:rsidRPr="00717072" w:rsidRDefault="00AE5326" w:rsidP="0012307A">
      <w:pPr>
        <w:pStyle w:val="Titre2"/>
        <w:numPr>
          <w:ilvl w:val="1"/>
          <w:numId w:val="20"/>
        </w:numPr>
        <w:spacing w:before="240" w:after="100" w:afterAutospacing="1" w:line="312" w:lineRule="auto"/>
        <w:jc w:val="both"/>
        <w:rPr>
          <w:rFonts w:ascii="Arial" w:eastAsiaTheme="majorEastAsia" w:hAnsi="Arial" w:cs="Arial"/>
          <w:b/>
          <w:lang w:val="en-US" w:eastAsia="en-US"/>
        </w:rPr>
      </w:pPr>
      <w:bookmarkStart w:id="47" w:name="_Toc467863987"/>
      <w:r w:rsidRPr="00717072">
        <w:rPr>
          <w:rFonts w:ascii="Arial" w:eastAsiaTheme="majorEastAsia" w:hAnsi="Arial" w:cs="Arial"/>
          <w:b/>
          <w:lang w:val="en-US" w:eastAsia="en-US"/>
        </w:rPr>
        <w:t>P</w:t>
      </w:r>
      <w:r w:rsidR="00096ABA" w:rsidRPr="00717072">
        <w:rPr>
          <w:rFonts w:ascii="Arial" w:eastAsiaTheme="majorEastAsia" w:hAnsi="Arial" w:cs="Arial"/>
          <w:b/>
          <w:lang w:val="en-US" w:eastAsia="en-US"/>
        </w:rPr>
        <w:t>roblèmes et perspectives (G)</w:t>
      </w:r>
      <w:bookmarkEnd w:id="47"/>
    </w:p>
    <w:p w:rsidR="006E49A5" w:rsidRDefault="006E49A5" w:rsidP="005D1F4D">
      <w:pPr>
        <w:spacing w:line="312" w:lineRule="auto"/>
        <w:jc w:val="both"/>
        <w:rPr>
          <w:rFonts w:ascii="Arial" w:hAnsi="Arial" w:cs="Arial"/>
        </w:rPr>
      </w:pPr>
      <w:r>
        <w:rPr>
          <w:rFonts w:ascii="Arial" w:hAnsi="Arial" w:cs="Arial"/>
          <w:b/>
          <w:u w:val="single"/>
        </w:rPr>
        <w:t xml:space="preserve">Objectif général </w:t>
      </w:r>
      <w:r>
        <w:rPr>
          <w:rFonts w:ascii="Arial" w:hAnsi="Arial" w:cs="Arial"/>
        </w:rPr>
        <w:t xml:space="preserve">: ce module plus qualitatif cherche à identifier les problèmes rencontrés par le chef d'établissement dans l'exercice de son activité, ainsi que les perspectives d'avenir qu'il envisage pour son développement. En outre, on cherche à connaître l'impact des mesures prises par le gouvernement sur l'activité des agents dans le secteur informel, ainsi que la réaction et la stratégie adoptée par ces agents pour faire face à la nouvelle situation économique du pays. </w:t>
      </w:r>
    </w:p>
    <w:p w:rsidR="00AE5326" w:rsidRDefault="00AE5326" w:rsidP="005D1F4D">
      <w:pPr>
        <w:spacing w:line="312" w:lineRule="auto"/>
        <w:jc w:val="both"/>
        <w:rPr>
          <w:rFonts w:ascii="Arial" w:hAnsi="Arial" w:cs="Arial"/>
        </w:rPr>
      </w:pPr>
    </w:p>
    <w:p w:rsidR="006E49A5" w:rsidRDefault="006E49A5" w:rsidP="005D1F4D">
      <w:pPr>
        <w:spacing w:line="312" w:lineRule="auto"/>
        <w:jc w:val="both"/>
        <w:rPr>
          <w:rFonts w:ascii="Arial" w:hAnsi="Arial" w:cs="Arial"/>
        </w:rPr>
      </w:pPr>
      <w:r>
        <w:rPr>
          <w:rFonts w:ascii="Arial" w:hAnsi="Arial" w:cs="Arial"/>
        </w:rPr>
        <w:t>En plaçant ce module à la fin du questionnaire on permet à l'enquêté :</w:t>
      </w:r>
    </w:p>
    <w:p w:rsidR="0012307A" w:rsidRDefault="0012307A" w:rsidP="005D1F4D">
      <w:pPr>
        <w:spacing w:line="312" w:lineRule="auto"/>
        <w:jc w:val="both"/>
        <w:rPr>
          <w:rFonts w:ascii="Arial" w:hAnsi="Arial" w:cs="Arial"/>
        </w:rPr>
      </w:pPr>
    </w:p>
    <w:p w:rsidR="006E49A5" w:rsidRDefault="006E49A5" w:rsidP="005D1F4D">
      <w:pPr>
        <w:pStyle w:val="Paragraphedeliste"/>
        <w:numPr>
          <w:ilvl w:val="0"/>
          <w:numId w:val="42"/>
        </w:numPr>
        <w:spacing w:line="312" w:lineRule="auto"/>
        <w:jc w:val="both"/>
        <w:rPr>
          <w:rFonts w:ascii="Arial" w:hAnsi="Arial" w:cs="Arial"/>
        </w:rPr>
      </w:pPr>
      <w:r>
        <w:rPr>
          <w:rFonts w:ascii="Arial" w:hAnsi="Arial" w:cs="Arial"/>
        </w:rPr>
        <w:t>de souffler un peu après les modules "fatigant", faisant appel à sa mémoire (reconstitution des comptes, etc.),</w:t>
      </w:r>
    </w:p>
    <w:p w:rsidR="006E49A5" w:rsidRDefault="006E49A5" w:rsidP="005D1F4D">
      <w:pPr>
        <w:pStyle w:val="Paragraphedeliste"/>
        <w:numPr>
          <w:ilvl w:val="0"/>
          <w:numId w:val="42"/>
        </w:numPr>
        <w:spacing w:line="312" w:lineRule="auto"/>
        <w:jc w:val="both"/>
        <w:rPr>
          <w:rFonts w:ascii="Arial" w:hAnsi="Arial" w:cs="Arial"/>
        </w:rPr>
      </w:pPr>
      <w:r>
        <w:rPr>
          <w:rFonts w:ascii="Arial" w:hAnsi="Arial" w:cs="Arial"/>
        </w:rPr>
        <w:t>de terminer sur une bonne impression dans la mesure où on s'intéresse à ses problèmes.</w:t>
      </w:r>
    </w:p>
    <w:p w:rsidR="006E49A5" w:rsidRDefault="006E49A5" w:rsidP="005D1F4D">
      <w:pPr>
        <w:spacing w:line="312" w:lineRule="auto"/>
        <w:jc w:val="both"/>
        <w:rPr>
          <w:rFonts w:ascii="Arial" w:hAnsi="Arial" w:cs="Arial"/>
        </w:rPr>
      </w:pPr>
    </w:p>
    <w:p w:rsidR="0012307A" w:rsidRDefault="0012307A" w:rsidP="005D1F4D">
      <w:pPr>
        <w:spacing w:line="312" w:lineRule="auto"/>
        <w:jc w:val="both"/>
        <w:rPr>
          <w:rFonts w:ascii="Arial" w:hAnsi="Arial" w:cs="Arial"/>
        </w:rPr>
      </w:pPr>
    </w:p>
    <w:p w:rsidR="00AE5326" w:rsidRDefault="006E49A5" w:rsidP="005D1F4D">
      <w:pPr>
        <w:spacing w:line="312" w:lineRule="auto"/>
        <w:jc w:val="both"/>
        <w:rPr>
          <w:rFonts w:ascii="Arial" w:hAnsi="Arial" w:cs="Arial"/>
        </w:rPr>
      </w:pPr>
      <w:r>
        <w:rPr>
          <w:rFonts w:ascii="Arial" w:hAnsi="Arial" w:cs="Arial"/>
        </w:rPr>
        <w:lastRenderedPageBreak/>
        <w:t>Dans l'ensemble, ce module ne présente pas de difficultés majeures. Il est composé de cinq parties qui portent sur :</w:t>
      </w:r>
    </w:p>
    <w:p w:rsidR="006E49A5" w:rsidRDefault="006E49A5" w:rsidP="005D1F4D">
      <w:pPr>
        <w:spacing w:line="312" w:lineRule="auto"/>
        <w:jc w:val="both"/>
        <w:rPr>
          <w:rFonts w:ascii="Arial" w:hAnsi="Arial" w:cs="Arial"/>
        </w:rPr>
      </w:pPr>
      <w:r>
        <w:rPr>
          <w:rFonts w:ascii="Arial" w:hAnsi="Arial" w:cs="Arial"/>
        </w:rPr>
        <w:t xml:space="preserve"> </w:t>
      </w:r>
    </w:p>
    <w:p w:rsidR="006E49A5" w:rsidRPr="00AE5326" w:rsidRDefault="006E49A5" w:rsidP="005D1F4D">
      <w:pPr>
        <w:pStyle w:val="Paragraphedeliste"/>
        <w:numPr>
          <w:ilvl w:val="0"/>
          <w:numId w:val="43"/>
        </w:numPr>
        <w:spacing w:line="312" w:lineRule="auto"/>
        <w:jc w:val="both"/>
        <w:rPr>
          <w:rFonts w:ascii="Arial" w:hAnsi="Arial" w:cs="Arial"/>
        </w:rPr>
      </w:pPr>
      <w:r w:rsidRPr="00AE5326">
        <w:rPr>
          <w:rFonts w:ascii="Arial" w:hAnsi="Arial" w:cs="Arial"/>
        </w:rPr>
        <w:t>les problèmes actuels de l’entreprise et les solutions qui peuvent être envisagées pour les résoudre ;</w:t>
      </w:r>
    </w:p>
    <w:p w:rsidR="006E49A5" w:rsidRPr="00AE5326" w:rsidRDefault="006E49A5" w:rsidP="005D1F4D">
      <w:pPr>
        <w:pStyle w:val="Paragraphedeliste"/>
        <w:numPr>
          <w:ilvl w:val="0"/>
          <w:numId w:val="43"/>
        </w:numPr>
        <w:spacing w:line="312" w:lineRule="auto"/>
        <w:jc w:val="both"/>
        <w:rPr>
          <w:rFonts w:ascii="Arial" w:hAnsi="Arial" w:cs="Arial"/>
        </w:rPr>
      </w:pPr>
      <w:r w:rsidRPr="00AE5326">
        <w:rPr>
          <w:rFonts w:ascii="Arial" w:hAnsi="Arial" w:cs="Arial"/>
        </w:rPr>
        <w:t>les relations avec les établissements de crédit et de micro-crédit ;</w:t>
      </w:r>
    </w:p>
    <w:p w:rsidR="006E49A5" w:rsidRPr="00AE5326" w:rsidRDefault="006E49A5" w:rsidP="005D1F4D">
      <w:pPr>
        <w:pStyle w:val="Paragraphedeliste"/>
        <w:numPr>
          <w:ilvl w:val="0"/>
          <w:numId w:val="43"/>
        </w:numPr>
        <w:spacing w:line="312" w:lineRule="auto"/>
        <w:jc w:val="both"/>
        <w:rPr>
          <w:rFonts w:ascii="Arial" w:hAnsi="Arial" w:cs="Arial"/>
        </w:rPr>
      </w:pPr>
      <w:r w:rsidRPr="00AE5326">
        <w:rPr>
          <w:rFonts w:ascii="Arial" w:hAnsi="Arial" w:cs="Arial"/>
        </w:rPr>
        <w:t>les autres structures pouvant apporter un appui  (institutions professionnelles, ONG, associations, …) ;</w:t>
      </w:r>
    </w:p>
    <w:p w:rsidR="006E49A5" w:rsidRPr="00AE5326" w:rsidRDefault="006E49A5" w:rsidP="005D1F4D">
      <w:pPr>
        <w:pStyle w:val="Paragraphedeliste"/>
        <w:numPr>
          <w:ilvl w:val="0"/>
          <w:numId w:val="43"/>
        </w:numPr>
        <w:spacing w:line="312" w:lineRule="auto"/>
        <w:jc w:val="both"/>
        <w:rPr>
          <w:rFonts w:ascii="Arial" w:hAnsi="Arial" w:cs="Arial"/>
        </w:rPr>
      </w:pPr>
      <w:r w:rsidRPr="00AE5326">
        <w:rPr>
          <w:rFonts w:ascii="Arial" w:hAnsi="Arial" w:cs="Arial"/>
        </w:rPr>
        <w:t>la conjoncture de l’entreprise et ses perspectives ;</w:t>
      </w:r>
    </w:p>
    <w:p w:rsidR="006E49A5" w:rsidRPr="00AE5326" w:rsidRDefault="006E49A5" w:rsidP="005D1F4D">
      <w:pPr>
        <w:pStyle w:val="Paragraphedeliste"/>
        <w:numPr>
          <w:ilvl w:val="0"/>
          <w:numId w:val="43"/>
        </w:numPr>
        <w:spacing w:line="312" w:lineRule="auto"/>
        <w:jc w:val="both"/>
        <w:rPr>
          <w:rFonts w:ascii="Arial" w:hAnsi="Arial" w:cs="Arial"/>
        </w:rPr>
      </w:pPr>
      <w:r w:rsidRPr="00AE5326">
        <w:rPr>
          <w:rFonts w:ascii="Arial" w:hAnsi="Arial" w:cs="Arial"/>
        </w:rPr>
        <w:t>enfin, le rôle attendu de l’état et les relations avec l’administration.</w:t>
      </w:r>
    </w:p>
    <w:p w:rsidR="006E49A5" w:rsidRDefault="006E49A5" w:rsidP="005D1F4D">
      <w:pPr>
        <w:spacing w:line="312" w:lineRule="auto"/>
        <w:jc w:val="both"/>
        <w:rPr>
          <w:rFonts w:ascii="Arial" w:hAnsi="Arial" w:cs="Arial"/>
        </w:rPr>
      </w:pPr>
    </w:p>
    <w:p w:rsidR="006E49A5" w:rsidRDefault="006E49A5" w:rsidP="005D1F4D">
      <w:pPr>
        <w:spacing w:line="312" w:lineRule="auto"/>
        <w:jc w:val="both"/>
        <w:rPr>
          <w:rFonts w:ascii="Arial" w:hAnsi="Arial" w:cs="Arial"/>
        </w:rPr>
      </w:pPr>
      <w:r>
        <w:rPr>
          <w:rFonts w:ascii="Arial" w:hAnsi="Arial" w:cs="Arial"/>
          <w:b/>
        </w:rPr>
        <w:t>G1</w:t>
      </w:r>
      <w:r w:rsidR="00AE5326">
        <w:rPr>
          <w:rFonts w:ascii="Arial" w:hAnsi="Arial" w:cs="Arial"/>
          <w:b/>
        </w:rPr>
        <w:t xml:space="preserve"> </w:t>
      </w:r>
      <w:r>
        <w:rPr>
          <w:rFonts w:ascii="Arial" w:hAnsi="Arial" w:cs="Arial"/>
          <w:b/>
        </w:rPr>
        <w:t>à G3</w:t>
      </w:r>
      <w:r w:rsidR="00AE5326">
        <w:rPr>
          <w:rFonts w:ascii="Arial" w:hAnsi="Arial" w:cs="Arial"/>
          <w:b/>
        </w:rPr>
        <w:t xml:space="preserve"> : </w:t>
      </w:r>
      <w:r>
        <w:rPr>
          <w:rFonts w:ascii="Arial" w:hAnsi="Arial" w:cs="Arial"/>
        </w:rPr>
        <w:t>en cas d’hésitation entre plusieurs réponses</w:t>
      </w:r>
      <w:r w:rsidR="002F38E2">
        <w:rPr>
          <w:rFonts w:ascii="Arial" w:hAnsi="Arial" w:cs="Arial"/>
        </w:rPr>
        <w:t>,</w:t>
      </w:r>
      <w:r>
        <w:rPr>
          <w:rFonts w:ascii="Arial" w:hAnsi="Arial" w:cs="Arial"/>
        </w:rPr>
        <w:t xml:space="preserve"> essaye</w:t>
      </w:r>
      <w:r w:rsidR="002F38E2">
        <w:rPr>
          <w:rFonts w:ascii="Arial" w:hAnsi="Arial" w:cs="Arial"/>
        </w:rPr>
        <w:t>z</w:t>
      </w:r>
      <w:r>
        <w:rPr>
          <w:rFonts w:ascii="Arial" w:hAnsi="Arial" w:cs="Arial"/>
        </w:rPr>
        <w:t xml:space="preserve"> d’identifier celle qui paraît la plus fondamentale.</w:t>
      </w:r>
    </w:p>
    <w:p w:rsidR="006E49A5" w:rsidRDefault="006E49A5" w:rsidP="005D1F4D">
      <w:pPr>
        <w:pStyle w:val="Pieddepage"/>
        <w:tabs>
          <w:tab w:val="clear" w:pos="4536"/>
          <w:tab w:val="clear" w:pos="9072"/>
        </w:tabs>
        <w:spacing w:line="312" w:lineRule="auto"/>
        <w:jc w:val="both"/>
        <w:rPr>
          <w:rFonts w:ascii="Arial" w:hAnsi="Arial" w:cs="Arial"/>
        </w:rPr>
      </w:pPr>
    </w:p>
    <w:p w:rsidR="006E49A5" w:rsidRDefault="006E49A5" w:rsidP="005D1F4D">
      <w:pPr>
        <w:spacing w:line="312" w:lineRule="auto"/>
        <w:jc w:val="both"/>
        <w:rPr>
          <w:rFonts w:ascii="Arial" w:hAnsi="Arial" w:cs="Arial"/>
        </w:rPr>
      </w:pPr>
      <w:r>
        <w:rPr>
          <w:rFonts w:ascii="Arial" w:hAnsi="Arial" w:cs="Arial"/>
          <w:b/>
        </w:rPr>
        <w:t>G4, G5</w:t>
      </w:r>
      <w:r w:rsidR="00AE5326">
        <w:rPr>
          <w:rFonts w:ascii="Arial" w:hAnsi="Arial" w:cs="Arial"/>
          <w:b/>
        </w:rPr>
        <w:t>a</w:t>
      </w:r>
      <w:r>
        <w:rPr>
          <w:rFonts w:ascii="Arial" w:hAnsi="Arial" w:cs="Arial"/>
          <w:b/>
        </w:rPr>
        <w:t xml:space="preserve"> : problèmes et aides</w:t>
      </w:r>
      <w:r w:rsidR="00AE5326">
        <w:rPr>
          <w:rFonts w:ascii="Arial" w:hAnsi="Arial" w:cs="Arial"/>
          <w:b/>
        </w:rPr>
        <w:t xml:space="preserve">. </w:t>
      </w:r>
      <w:r>
        <w:rPr>
          <w:rFonts w:ascii="Arial" w:hAnsi="Arial" w:cs="Arial"/>
        </w:rPr>
        <w:t xml:space="preserve">Ce sont deux questions à choix multiples. Pour chaque modalité encercler </w:t>
      </w:r>
      <w:r w:rsidRPr="00EF088F">
        <w:rPr>
          <w:rFonts w:ascii="Arial" w:hAnsi="Arial" w:cs="Arial"/>
          <w:b/>
        </w:rPr>
        <w:t>1</w:t>
      </w:r>
      <w:r>
        <w:rPr>
          <w:rFonts w:ascii="Arial" w:hAnsi="Arial" w:cs="Arial"/>
        </w:rPr>
        <w:t xml:space="preserve"> pour </w:t>
      </w:r>
      <w:r>
        <w:rPr>
          <w:rFonts w:ascii="Arial" w:hAnsi="Arial" w:cs="Arial"/>
          <w:b/>
        </w:rPr>
        <w:t xml:space="preserve">Oui </w:t>
      </w:r>
      <w:r w:rsidRPr="00EF088F">
        <w:rPr>
          <w:rFonts w:ascii="Arial" w:hAnsi="Arial" w:cs="Arial"/>
        </w:rPr>
        <w:t>et</w:t>
      </w:r>
      <w:r>
        <w:rPr>
          <w:rFonts w:ascii="Arial" w:hAnsi="Arial" w:cs="Arial"/>
          <w:b/>
        </w:rPr>
        <w:t xml:space="preserve"> 2</w:t>
      </w:r>
      <w:r>
        <w:rPr>
          <w:rFonts w:ascii="Arial" w:hAnsi="Arial" w:cs="Arial"/>
        </w:rPr>
        <w:t xml:space="preserve"> pour </w:t>
      </w:r>
      <w:r>
        <w:rPr>
          <w:rFonts w:ascii="Arial" w:hAnsi="Arial" w:cs="Arial"/>
          <w:b/>
        </w:rPr>
        <w:t>Non</w:t>
      </w:r>
      <w:r>
        <w:rPr>
          <w:rFonts w:ascii="Arial" w:hAnsi="Arial" w:cs="Arial"/>
        </w:rPr>
        <w:t>.</w:t>
      </w:r>
    </w:p>
    <w:p w:rsidR="006E49A5" w:rsidRDefault="006E49A5" w:rsidP="005D1F4D">
      <w:pPr>
        <w:spacing w:line="312" w:lineRule="auto"/>
        <w:jc w:val="both"/>
        <w:rPr>
          <w:rFonts w:ascii="Arial" w:hAnsi="Arial" w:cs="Arial"/>
        </w:rPr>
      </w:pPr>
    </w:p>
    <w:p w:rsidR="006E49A5" w:rsidRDefault="006E49A5" w:rsidP="005D1F4D">
      <w:pPr>
        <w:spacing w:line="312" w:lineRule="auto"/>
        <w:jc w:val="both"/>
        <w:rPr>
          <w:rFonts w:ascii="Arial" w:hAnsi="Arial" w:cs="Arial"/>
        </w:rPr>
      </w:pPr>
      <w:r>
        <w:rPr>
          <w:rFonts w:ascii="Arial" w:hAnsi="Arial" w:cs="Arial"/>
          <w:b/>
        </w:rPr>
        <w:t>G5</w:t>
      </w:r>
      <w:r w:rsidR="00AE5326">
        <w:rPr>
          <w:rFonts w:ascii="Arial" w:hAnsi="Arial" w:cs="Arial"/>
          <w:b/>
        </w:rPr>
        <w:t>b</w:t>
      </w:r>
      <w:r>
        <w:rPr>
          <w:rFonts w:ascii="Arial" w:hAnsi="Arial" w:cs="Arial"/>
          <w:b/>
        </w:rPr>
        <w:t xml:space="preserve"> : associations </w:t>
      </w:r>
      <w:r>
        <w:rPr>
          <w:rFonts w:ascii="Arial" w:hAnsi="Arial" w:cs="Arial"/>
        </w:rPr>
        <w:t>Il s’agit de savoir si l’enquêté pense qu’une association de producteurs ou de commerçants, ou une structure d’appui (ou de conseil) aux petites entreprises pourrait l’aider à résoudre ses problèmes.</w:t>
      </w:r>
    </w:p>
    <w:p w:rsidR="006E49A5" w:rsidRDefault="006E49A5" w:rsidP="005D1F4D">
      <w:pPr>
        <w:spacing w:line="312" w:lineRule="auto"/>
        <w:jc w:val="both"/>
        <w:rPr>
          <w:rFonts w:ascii="Arial" w:hAnsi="Arial" w:cs="Arial"/>
        </w:rPr>
      </w:pPr>
    </w:p>
    <w:p w:rsidR="006E49A5" w:rsidRDefault="006E49A5" w:rsidP="005D1F4D">
      <w:pPr>
        <w:spacing w:line="312" w:lineRule="auto"/>
        <w:jc w:val="both"/>
        <w:rPr>
          <w:rFonts w:ascii="Arial" w:hAnsi="Arial" w:cs="Arial"/>
        </w:rPr>
      </w:pPr>
      <w:r>
        <w:rPr>
          <w:rFonts w:ascii="Arial" w:hAnsi="Arial" w:cs="Arial"/>
          <w:b/>
        </w:rPr>
        <w:t>G5</w:t>
      </w:r>
      <w:r w:rsidR="005D1F4D">
        <w:rPr>
          <w:rFonts w:ascii="Arial" w:hAnsi="Arial" w:cs="Arial"/>
          <w:b/>
        </w:rPr>
        <w:t>c</w:t>
      </w:r>
      <w:r>
        <w:rPr>
          <w:rFonts w:ascii="Arial" w:hAnsi="Arial" w:cs="Arial"/>
          <w:b/>
        </w:rPr>
        <w:t xml:space="preserve"> structures d’appui</w:t>
      </w:r>
      <w:r>
        <w:rPr>
          <w:rFonts w:ascii="Arial" w:hAnsi="Arial" w:cs="Arial"/>
        </w:rPr>
        <w:t> : la modalité « 3 » concerne les structures techniques d’aide aux petites entreprises, qu’il s’agisse de structure publiques, privées, ou  associatives, nationales, ou internationales.</w:t>
      </w:r>
    </w:p>
    <w:p w:rsidR="006E49A5" w:rsidRDefault="006E49A5" w:rsidP="005D1F4D">
      <w:pPr>
        <w:pStyle w:val="Pieddepage"/>
        <w:tabs>
          <w:tab w:val="clear" w:pos="4536"/>
          <w:tab w:val="clear" w:pos="9072"/>
        </w:tabs>
        <w:spacing w:line="312" w:lineRule="auto"/>
        <w:jc w:val="both"/>
        <w:rPr>
          <w:rFonts w:ascii="Arial" w:hAnsi="Arial" w:cs="Arial"/>
        </w:rPr>
      </w:pPr>
      <w:r>
        <w:rPr>
          <w:rFonts w:ascii="Arial" w:hAnsi="Arial" w:cs="Arial"/>
          <w:b/>
        </w:rPr>
        <w:t>G6a et G6b domaines des aides </w:t>
      </w:r>
    </w:p>
    <w:p w:rsidR="006E49A5" w:rsidRDefault="006E49A5" w:rsidP="005D1F4D">
      <w:pPr>
        <w:pStyle w:val="Pieddepage"/>
        <w:tabs>
          <w:tab w:val="clear" w:pos="4536"/>
          <w:tab w:val="clear" w:pos="9072"/>
        </w:tabs>
        <w:spacing w:line="312" w:lineRule="auto"/>
        <w:jc w:val="both"/>
        <w:rPr>
          <w:rFonts w:ascii="Arial" w:hAnsi="Arial" w:cs="Arial"/>
        </w:rPr>
      </w:pPr>
      <w:r>
        <w:rPr>
          <w:rFonts w:ascii="Arial" w:hAnsi="Arial" w:cs="Arial"/>
        </w:rPr>
        <w:t>Ces questions viennent compléter la question G5 (sur les besoins d’aide), la question G6b permettra de positionner les réponses apportées par les structures d’aide par rapport aux besoins et attentes exprimés en G5</w:t>
      </w:r>
      <w:r w:rsidR="005E3A7F">
        <w:rPr>
          <w:rFonts w:ascii="Arial" w:hAnsi="Arial" w:cs="Arial"/>
        </w:rPr>
        <w:t>a</w:t>
      </w:r>
      <w:r>
        <w:rPr>
          <w:rFonts w:ascii="Arial" w:hAnsi="Arial" w:cs="Arial"/>
        </w:rPr>
        <w:t xml:space="preserve">. </w:t>
      </w:r>
    </w:p>
    <w:p w:rsidR="006E49A5" w:rsidRDefault="006E49A5" w:rsidP="005D1F4D">
      <w:pPr>
        <w:pStyle w:val="Pieddepage"/>
        <w:tabs>
          <w:tab w:val="clear" w:pos="4536"/>
          <w:tab w:val="clear" w:pos="9072"/>
        </w:tabs>
        <w:spacing w:line="312" w:lineRule="auto"/>
        <w:jc w:val="both"/>
        <w:rPr>
          <w:rFonts w:ascii="Arial" w:hAnsi="Arial" w:cs="Arial"/>
        </w:rPr>
      </w:pPr>
    </w:p>
    <w:p w:rsidR="006E49A5" w:rsidRDefault="002F4352">
      <w:pPr>
        <w:pStyle w:val="Pieddepage"/>
        <w:tabs>
          <w:tab w:val="clear" w:pos="4536"/>
          <w:tab w:val="clear" w:pos="9072"/>
        </w:tabs>
        <w:rPr>
          <w:rFonts w:ascii="Arial" w:hAnsi="Arial" w:cs="Arial"/>
          <w:b/>
          <w:caps/>
          <w:u w:val="single"/>
        </w:rPr>
      </w:pPr>
      <w:r>
        <w:rPr>
          <w:rFonts w:ascii="Arial" w:hAnsi="Arial" w:cs="Arial"/>
          <w:b/>
          <w:u w:val="single"/>
        </w:rPr>
        <w:t>Institutions de crédits et de micro–crédits</w:t>
      </w:r>
    </w:p>
    <w:p w:rsidR="006E49A5" w:rsidRDefault="006E49A5">
      <w:pPr>
        <w:pStyle w:val="Pieddepage"/>
        <w:tabs>
          <w:tab w:val="clear" w:pos="4536"/>
          <w:tab w:val="clear" w:pos="9072"/>
        </w:tabs>
        <w:rPr>
          <w:rFonts w:ascii="Arial" w:hAnsi="Arial" w:cs="Arial"/>
          <w:b/>
          <w:caps/>
          <w:u w:val="single"/>
        </w:rPr>
      </w:pPr>
    </w:p>
    <w:p w:rsidR="006E49A5" w:rsidRDefault="006E49A5" w:rsidP="00621E5D">
      <w:pPr>
        <w:pStyle w:val="Pieddepage"/>
        <w:tabs>
          <w:tab w:val="clear" w:pos="4536"/>
          <w:tab w:val="clear" w:pos="9072"/>
        </w:tabs>
        <w:spacing w:line="312" w:lineRule="auto"/>
        <w:rPr>
          <w:rFonts w:ascii="Arial" w:hAnsi="Arial" w:cs="Arial"/>
        </w:rPr>
      </w:pPr>
      <w:r>
        <w:rPr>
          <w:rFonts w:ascii="Arial" w:hAnsi="Arial" w:cs="Arial"/>
          <w:b/>
        </w:rPr>
        <w:t>Objectif :</w:t>
      </w:r>
      <w:r>
        <w:rPr>
          <w:rFonts w:ascii="Arial" w:hAnsi="Arial" w:cs="Arial"/>
        </w:rPr>
        <w:t xml:space="preserve"> Il s’agit d’identifier les institutions de crédits et de micro – crédits connus, celles auxquelles les entreprises ont recours et à quelles fins.</w:t>
      </w:r>
    </w:p>
    <w:p w:rsidR="006E49A5" w:rsidRDefault="006E49A5" w:rsidP="00621E5D">
      <w:pPr>
        <w:pStyle w:val="Pieddepage"/>
        <w:tabs>
          <w:tab w:val="clear" w:pos="4536"/>
          <w:tab w:val="clear" w:pos="9072"/>
        </w:tabs>
        <w:spacing w:line="312" w:lineRule="auto"/>
        <w:rPr>
          <w:rFonts w:ascii="Arial" w:hAnsi="Arial" w:cs="Arial"/>
        </w:rPr>
      </w:pPr>
    </w:p>
    <w:p w:rsidR="006E49A5" w:rsidRPr="00A54DA3" w:rsidRDefault="006E49A5" w:rsidP="00621E5D">
      <w:pPr>
        <w:pStyle w:val="Pieddepage"/>
        <w:tabs>
          <w:tab w:val="clear" w:pos="4536"/>
          <w:tab w:val="clear" w:pos="9072"/>
        </w:tabs>
        <w:spacing w:line="312" w:lineRule="auto"/>
        <w:jc w:val="both"/>
        <w:rPr>
          <w:rFonts w:ascii="Arial" w:hAnsi="Arial" w:cs="Arial"/>
        </w:rPr>
      </w:pPr>
      <w:r>
        <w:rPr>
          <w:rFonts w:ascii="Arial" w:hAnsi="Arial" w:cs="Arial"/>
          <w:b/>
        </w:rPr>
        <w:t>G7 besoins de crédits</w:t>
      </w:r>
      <w:r>
        <w:rPr>
          <w:rFonts w:ascii="Arial" w:hAnsi="Arial" w:cs="Arial"/>
        </w:rPr>
        <w:t> : il s’agit ici d’identifier les projets ou les problèmes pour lesquels un crédit paraîtrait utile.</w:t>
      </w:r>
    </w:p>
    <w:p w:rsidR="006E49A5" w:rsidRDefault="006E49A5" w:rsidP="00621E5D">
      <w:pPr>
        <w:pStyle w:val="Pieddepage"/>
        <w:tabs>
          <w:tab w:val="clear" w:pos="4536"/>
          <w:tab w:val="clear" w:pos="9072"/>
        </w:tabs>
        <w:spacing w:line="312" w:lineRule="auto"/>
        <w:jc w:val="both"/>
        <w:rPr>
          <w:rFonts w:ascii="Arial" w:hAnsi="Arial" w:cs="Arial"/>
          <w:u w:val="single"/>
        </w:rPr>
      </w:pPr>
    </w:p>
    <w:p w:rsidR="006E49A5" w:rsidRDefault="006E49A5" w:rsidP="00621E5D">
      <w:pPr>
        <w:pStyle w:val="Pieddepage"/>
        <w:tabs>
          <w:tab w:val="clear" w:pos="4536"/>
          <w:tab w:val="clear" w:pos="9072"/>
        </w:tabs>
        <w:spacing w:line="312" w:lineRule="auto"/>
        <w:jc w:val="both"/>
        <w:rPr>
          <w:rFonts w:ascii="Arial" w:hAnsi="Arial" w:cs="Arial"/>
        </w:rPr>
      </w:pPr>
      <w:r>
        <w:rPr>
          <w:rFonts w:ascii="Arial" w:hAnsi="Arial" w:cs="Arial"/>
          <w:b/>
        </w:rPr>
        <w:t>G8a-b-c-d</w:t>
      </w:r>
      <w:r>
        <w:rPr>
          <w:rFonts w:ascii="Arial" w:hAnsi="Arial" w:cs="Arial"/>
        </w:rPr>
        <w:t xml:space="preserve"> on veut identifier le positionnement de l’entrepreneur par rapport aux prêts bancaires (et non par rapport au micro - crédit sur lequel il sera interrogé dans les questions suivantes).</w:t>
      </w:r>
    </w:p>
    <w:p w:rsidR="006E49A5" w:rsidRDefault="006E49A5" w:rsidP="00621E5D">
      <w:pPr>
        <w:pStyle w:val="Pieddepage"/>
        <w:tabs>
          <w:tab w:val="clear" w:pos="4536"/>
          <w:tab w:val="clear" w:pos="9072"/>
        </w:tabs>
        <w:spacing w:line="312" w:lineRule="auto"/>
        <w:jc w:val="both"/>
        <w:rPr>
          <w:rFonts w:ascii="Arial" w:hAnsi="Arial" w:cs="Arial"/>
          <w:u w:val="single"/>
        </w:rPr>
      </w:pPr>
    </w:p>
    <w:p w:rsidR="006E49A5" w:rsidRDefault="006E49A5" w:rsidP="00621E5D">
      <w:pPr>
        <w:pStyle w:val="Pieddepage"/>
        <w:tabs>
          <w:tab w:val="clear" w:pos="4536"/>
          <w:tab w:val="clear" w:pos="9072"/>
        </w:tabs>
        <w:spacing w:line="312" w:lineRule="auto"/>
        <w:jc w:val="both"/>
        <w:rPr>
          <w:rFonts w:ascii="Arial" w:hAnsi="Arial" w:cs="Arial"/>
          <w:b/>
          <w:u w:val="single"/>
        </w:rPr>
      </w:pPr>
      <w:r>
        <w:rPr>
          <w:rFonts w:ascii="Arial" w:hAnsi="Arial" w:cs="Arial"/>
          <w:b/>
          <w:u w:val="single"/>
        </w:rPr>
        <w:t>G9 à G15 : le micro–crédit</w:t>
      </w:r>
    </w:p>
    <w:p w:rsidR="006E49A5" w:rsidRDefault="006E49A5" w:rsidP="00621E5D">
      <w:pPr>
        <w:pStyle w:val="Pieddepage"/>
        <w:tabs>
          <w:tab w:val="clear" w:pos="4536"/>
          <w:tab w:val="clear" w:pos="9072"/>
        </w:tabs>
        <w:spacing w:line="312" w:lineRule="auto"/>
        <w:jc w:val="both"/>
        <w:rPr>
          <w:rFonts w:ascii="Arial" w:hAnsi="Arial" w:cs="Arial"/>
          <w:b/>
          <w:u w:val="single"/>
        </w:rPr>
      </w:pPr>
    </w:p>
    <w:p w:rsidR="006E49A5" w:rsidRDefault="006E49A5" w:rsidP="00621E5D">
      <w:pPr>
        <w:pStyle w:val="Pieddepage"/>
        <w:tabs>
          <w:tab w:val="clear" w:pos="4536"/>
          <w:tab w:val="clear" w:pos="9072"/>
        </w:tabs>
        <w:spacing w:line="312" w:lineRule="auto"/>
        <w:jc w:val="both"/>
        <w:rPr>
          <w:rFonts w:ascii="Arial" w:hAnsi="Arial" w:cs="Arial"/>
        </w:rPr>
      </w:pPr>
      <w:r>
        <w:rPr>
          <w:rFonts w:ascii="Arial" w:hAnsi="Arial" w:cs="Arial"/>
          <w:b/>
        </w:rPr>
        <w:t xml:space="preserve">G11 </w:t>
      </w:r>
      <w:r>
        <w:rPr>
          <w:rFonts w:ascii="Arial" w:hAnsi="Arial" w:cs="Arial"/>
        </w:rPr>
        <w:t>Noter le plus précisément possible les institutions citées et coder leur localisation.</w:t>
      </w:r>
    </w:p>
    <w:p w:rsidR="006E49A5" w:rsidRDefault="006E49A5" w:rsidP="00621E5D">
      <w:pPr>
        <w:pStyle w:val="Pieddepage"/>
        <w:tabs>
          <w:tab w:val="clear" w:pos="4536"/>
          <w:tab w:val="clear" w:pos="9072"/>
        </w:tabs>
        <w:spacing w:line="312" w:lineRule="auto"/>
        <w:jc w:val="both"/>
        <w:rPr>
          <w:rFonts w:ascii="Arial" w:hAnsi="Arial" w:cs="Arial"/>
          <w:b/>
          <w:u w:val="single"/>
        </w:rPr>
      </w:pPr>
    </w:p>
    <w:p w:rsidR="006E49A5" w:rsidRDefault="006E49A5" w:rsidP="00621E5D">
      <w:pPr>
        <w:pStyle w:val="Pieddepage"/>
        <w:tabs>
          <w:tab w:val="clear" w:pos="4536"/>
          <w:tab w:val="clear" w:pos="9072"/>
        </w:tabs>
        <w:spacing w:line="312" w:lineRule="auto"/>
        <w:jc w:val="both"/>
        <w:rPr>
          <w:rFonts w:ascii="Arial" w:hAnsi="Arial" w:cs="Arial"/>
        </w:rPr>
      </w:pPr>
      <w:r>
        <w:rPr>
          <w:rFonts w:ascii="Arial" w:hAnsi="Arial" w:cs="Arial"/>
          <w:b/>
        </w:rPr>
        <w:t>G13</w:t>
      </w:r>
      <w:r w:rsidR="00621E5D">
        <w:rPr>
          <w:rFonts w:ascii="Arial" w:hAnsi="Arial" w:cs="Arial"/>
          <w:b/>
        </w:rPr>
        <w:t>b</w:t>
      </w:r>
      <w:r>
        <w:rPr>
          <w:rFonts w:ascii="Arial" w:hAnsi="Arial" w:cs="Arial"/>
        </w:rPr>
        <w:t xml:space="preserve"> Il s’agit de distinguer les crédits obtenus au cours de l’année de ceux obtenus antérieurement.</w:t>
      </w:r>
    </w:p>
    <w:p w:rsidR="006E49A5" w:rsidRDefault="006E49A5" w:rsidP="00621E5D">
      <w:pPr>
        <w:pStyle w:val="Pieddepage"/>
        <w:tabs>
          <w:tab w:val="clear" w:pos="4536"/>
          <w:tab w:val="clear" w:pos="9072"/>
        </w:tabs>
        <w:spacing w:line="312" w:lineRule="auto"/>
        <w:jc w:val="both"/>
        <w:rPr>
          <w:rFonts w:ascii="Arial" w:hAnsi="Arial" w:cs="Arial"/>
          <w:u w:val="single"/>
        </w:rPr>
      </w:pPr>
    </w:p>
    <w:p w:rsidR="006E49A5" w:rsidRDefault="006E49A5" w:rsidP="00621E5D">
      <w:pPr>
        <w:pStyle w:val="Pieddepage"/>
        <w:tabs>
          <w:tab w:val="clear" w:pos="4536"/>
          <w:tab w:val="clear" w:pos="9072"/>
        </w:tabs>
        <w:spacing w:line="312" w:lineRule="auto"/>
        <w:jc w:val="both"/>
        <w:rPr>
          <w:rFonts w:ascii="Arial" w:hAnsi="Arial" w:cs="Arial"/>
        </w:rPr>
      </w:pPr>
      <w:r>
        <w:rPr>
          <w:rFonts w:ascii="Arial" w:hAnsi="Arial" w:cs="Arial"/>
          <w:b/>
        </w:rPr>
        <w:t>G14</w:t>
      </w:r>
      <w:r>
        <w:rPr>
          <w:rFonts w:ascii="Arial" w:hAnsi="Arial" w:cs="Arial"/>
        </w:rPr>
        <w:t xml:space="preserve"> si plusieurs raisons sont avancées, retenir celle qui paraît la plus importante.</w:t>
      </w:r>
    </w:p>
    <w:p w:rsidR="006E49A5" w:rsidRDefault="006E49A5" w:rsidP="00621E5D">
      <w:pPr>
        <w:pStyle w:val="Pieddepage"/>
        <w:tabs>
          <w:tab w:val="clear" w:pos="4536"/>
          <w:tab w:val="clear" w:pos="9072"/>
        </w:tabs>
        <w:spacing w:line="312" w:lineRule="auto"/>
        <w:jc w:val="both"/>
        <w:rPr>
          <w:rFonts w:ascii="Arial" w:hAnsi="Arial" w:cs="Arial"/>
        </w:rPr>
      </w:pPr>
      <w:r>
        <w:rPr>
          <w:rFonts w:ascii="Arial" w:hAnsi="Arial" w:cs="Arial"/>
          <w:b/>
        </w:rPr>
        <w:lastRenderedPageBreak/>
        <w:t>G15</w:t>
      </w:r>
      <w:r>
        <w:rPr>
          <w:rFonts w:ascii="Arial" w:hAnsi="Arial" w:cs="Arial"/>
        </w:rPr>
        <w:t xml:space="preserve"> il s’agit ici de décrire les causes dissuasives pour le recours au micro – crédit ; si plusieurs raison</w:t>
      </w:r>
      <w:r w:rsidR="00621E5D">
        <w:rPr>
          <w:rFonts w:ascii="Arial" w:hAnsi="Arial" w:cs="Arial"/>
        </w:rPr>
        <w:t>s</w:t>
      </w:r>
      <w:r>
        <w:rPr>
          <w:rFonts w:ascii="Arial" w:hAnsi="Arial" w:cs="Arial"/>
        </w:rPr>
        <w:t xml:space="preserve"> sont avancées, retenir celle qui paraît la plus importante pour l’interviewé.</w:t>
      </w:r>
    </w:p>
    <w:p w:rsidR="006E49A5" w:rsidRDefault="006E49A5" w:rsidP="00621E5D">
      <w:pPr>
        <w:pStyle w:val="Pieddepage"/>
        <w:tabs>
          <w:tab w:val="clear" w:pos="4536"/>
          <w:tab w:val="clear" w:pos="9072"/>
        </w:tabs>
        <w:spacing w:line="312" w:lineRule="auto"/>
        <w:jc w:val="both"/>
        <w:rPr>
          <w:rFonts w:ascii="Arial" w:hAnsi="Arial" w:cs="Arial"/>
        </w:rPr>
      </w:pPr>
    </w:p>
    <w:p w:rsidR="006E49A5" w:rsidRDefault="00755F28" w:rsidP="00621E5D">
      <w:pPr>
        <w:pStyle w:val="Pieddepage"/>
        <w:tabs>
          <w:tab w:val="clear" w:pos="4536"/>
          <w:tab w:val="clear" w:pos="9072"/>
        </w:tabs>
        <w:spacing w:line="312" w:lineRule="auto"/>
        <w:jc w:val="both"/>
        <w:rPr>
          <w:rFonts w:ascii="Arial" w:hAnsi="Arial" w:cs="Arial"/>
          <w:b/>
          <w:u w:val="single"/>
        </w:rPr>
      </w:pPr>
      <w:r>
        <w:rPr>
          <w:rFonts w:ascii="Arial" w:hAnsi="Arial" w:cs="Arial"/>
          <w:b/>
          <w:u w:val="single"/>
        </w:rPr>
        <w:t>G16 à G18 : autres structures d’appui</w:t>
      </w:r>
    </w:p>
    <w:p w:rsidR="006E49A5" w:rsidRDefault="006E49A5" w:rsidP="00621E5D">
      <w:pPr>
        <w:pStyle w:val="Pieddepage"/>
        <w:tabs>
          <w:tab w:val="clear" w:pos="4536"/>
          <w:tab w:val="clear" w:pos="9072"/>
        </w:tabs>
        <w:spacing w:line="312" w:lineRule="auto"/>
        <w:jc w:val="both"/>
        <w:rPr>
          <w:rFonts w:ascii="Arial" w:hAnsi="Arial" w:cs="Arial"/>
          <w:b/>
          <w:u w:val="single"/>
        </w:rPr>
      </w:pPr>
    </w:p>
    <w:p w:rsidR="006E49A5" w:rsidRDefault="006E49A5" w:rsidP="0012307A">
      <w:pPr>
        <w:pStyle w:val="Pieddepage"/>
        <w:tabs>
          <w:tab w:val="clear" w:pos="4536"/>
          <w:tab w:val="clear" w:pos="9072"/>
        </w:tabs>
        <w:spacing w:line="312" w:lineRule="auto"/>
        <w:jc w:val="both"/>
        <w:rPr>
          <w:rFonts w:ascii="Arial" w:hAnsi="Arial" w:cs="Arial"/>
        </w:rPr>
      </w:pPr>
      <w:r>
        <w:rPr>
          <w:rFonts w:ascii="Arial" w:hAnsi="Arial" w:cs="Arial"/>
        </w:rPr>
        <w:t>Cette partie porte sur les appuis qui peuvent être apportés aux petites entreprises. Ces appuis peuvent être techniques, juridiques, administratifs, …Ils peuvent être apportés par des structures à vocation spécifiques ou plus polyvalentes.</w:t>
      </w:r>
    </w:p>
    <w:p w:rsidR="006E49A5" w:rsidRDefault="006E49A5" w:rsidP="0012307A">
      <w:pPr>
        <w:pStyle w:val="Pieddepage"/>
        <w:tabs>
          <w:tab w:val="clear" w:pos="4536"/>
          <w:tab w:val="clear" w:pos="9072"/>
        </w:tabs>
        <w:spacing w:line="312" w:lineRule="auto"/>
        <w:jc w:val="both"/>
        <w:rPr>
          <w:rFonts w:ascii="Arial" w:hAnsi="Arial" w:cs="Arial"/>
        </w:rPr>
      </w:pPr>
    </w:p>
    <w:p w:rsidR="006E49A5" w:rsidRDefault="006E49A5" w:rsidP="0012307A">
      <w:pPr>
        <w:pStyle w:val="Pieddepage"/>
        <w:tabs>
          <w:tab w:val="clear" w:pos="4536"/>
          <w:tab w:val="clear" w:pos="9072"/>
        </w:tabs>
        <w:spacing w:line="312" w:lineRule="auto"/>
        <w:jc w:val="both"/>
        <w:rPr>
          <w:rFonts w:ascii="Arial" w:hAnsi="Arial" w:cs="Arial"/>
        </w:rPr>
      </w:pPr>
      <w:r>
        <w:rPr>
          <w:rFonts w:ascii="Arial" w:hAnsi="Arial" w:cs="Arial"/>
          <w:b/>
        </w:rPr>
        <w:t>G18</w:t>
      </w:r>
      <w:r>
        <w:rPr>
          <w:rFonts w:ascii="Arial" w:hAnsi="Arial" w:cs="Arial"/>
        </w:rPr>
        <w:t> : on essaie d’identifier les structures connues, les noter le plus précisément possible.</w:t>
      </w:r>
    </w:p>
    <w:p w:rsidR="006E49A5" w:rsidRDefault="006E49A5" w:rsidP="0012307A">
      <w:pPr>
        <w:pStyle w:val="Pieddepage"/>
        <w:tabs>
          <w:tab w:val="clear" w:pos="4536"/>
          <w:tab w:val="clear" w:pos="9072"/>
        </w:tabs>
        <w:spacing w:line="312" w:lineRule="auto"/>
        <w:jc w:val="both"/>
        <w:rPr>
          <w:rFonts w:ascii="Arial" w:hAnsi="Arial" w:cs="Arial"/>
        </w:rPr>
      </w:pPr>
    </w:p>
    <w:p w:rsidR="006E49A5" w:rsidRDefault="006E49A5" w:rsidP="0012307A">
      <w:pPr>
        <w:pStyle w:val="Pieddepage"/>
        <w:tabs>
          <w:tab w:val="clear" w:pos="4536"/>
          <w:tab w:val="clear" w:pos="9072"/>
        </w:tabs>
        <w:spacing w:line="312" w:lineRule="auto"/>
        <w:jc w:val="both"/>
        <w:rPr>
          <w:rFonts w:ascii="Arial" w:hAnsi="Arial" w:cs="Arial"/>
        </w:rPr>
      </w:pPr>
      <w:r>
        <w:rPr>
          <w:rFonts w:ascii="Arial" w:hAnsi="Arial" w:cs="Arial"/>
          <w:b/>
        </w:rPr>
        <w:t>G18b et G18c</w:t>
      </w:r>
      <w:r w:rsidR="00621E5D">
        <w:rPr>
          <w:rFonts w:ascii="Arial" w:hAnsi="Arial" w:cs="Arial"/>
          <w:b/>
        </w:rPr>
        <w:t>,</w:t>
      </w:r>
      <w:r>
        <w:rPr>
          <w:rFonts w:ascii="Arial" w:hAnsi="Arial" w:cs="Arial"/>
          <w:b/>
        </w:rPr>
        <w:t xml:space="preserve"> </w:t>
      </w:r>
      <w:r>
        <w:rPr>
          <w:rFonts w:ascii="Arial" w:hAnsi="Arial" w:cs="Arial"/>
        </w:rPr>
        <w:t>on veut savoir si l’</w:t>
      </w:r>
      <w:r w:rsidR="00755F28">
        <w:rPr>
          <w:rFonts w:ascii="Arial" w:hAnsi="Arial" w:cs="Arial"/>
        </w:rPr>
        <w:t xml:space="preserve">enquêté </w:t>
      </w:r>
      <w:r>
        <w:rPr>
          <w:rFonts w:ascii="Arial" w:hAnsi="Arial" w:cs="Arial"/>
        </w:rPr>
        <w:t>a contacté une (ou plusieurs) de ces structures d’aide, et pour quels services.</w:t>
      </w:r>
    </w:p>
    <w:p w:rsidR="006E49A5" w:rsidRDefault="006E49A5" w:rsidP="0012307A">
      <w:pPr>
        <w:pStyle w:val="Pieddepage"/>
        <w:tabs>
          <w:tab w:val="clear" w:pos="4536"/>
          <w:tab w:val="clear" w:pos="9072"/>
        </w:tabs>
        <w:spacing w:line="312" w:lineRule="auto"/>
        <w:jc w:val="both"/>
        <w:rPr>
          <w:rFonts w:ascii="Arial" w:hAnsi="Arial" w:cs="Arial"/>
        </w:rPr>
      </w:pPr>
    </w:p>
    <w:p w:rsidR="006E49A5" w:rsidRDefault="006E49A5" w:rsidP="0012307A">
      <w:pPr>
        <w:pStyle w:val="Pieddepage"/>
        <w:tabs>
          <w:tab w:val="clear" w:pos="4536"/>
          <w:tab w:val="clear" w:pos="9072"/>
        </w:tabs>
        <w:spacing w:line="312" w:lineRule="auto"/>
        <w:jc w:val="both"/>
        <w:rPr>
          <w:rFonts w:ascii="Arial" w:hAnsi="Arial" w:cs="Arial"/>
        </w:rPr>
      </w:pPr>
      <w:r>
        <w:rPr>
          <w:rFonts w:ascii="Arial" w:hAnsi="Arial" w:cs="Arial"/>
        </w:rPr>
        <w:t xml:space="preserve">Puis  </w:t>
      </w:r>
      <w:r w:rsidR="00755F28">
        <w:rPr>
          <w:rFonts w:ascii="Arial" w:hAnsi="Arial" w:cs="Arial"/>
        </w:rPr>
        <w:t xml:space="preserve">les questions </w:t>
      </w:r>
      <w:r>
        <w:rPr>
          <w:rFonts w:ascii="Arial" w:hAnsi="Arial" w:cs="Arial"/>
          <w:b/>
        </w:rPr>
        <w:t>G18d</w:t>
      </w:r>
      <w:r w:rsidR="00755F28">
        <w:rPr>
          <w:rFonts w:ascii="Arial" w:hAnsi="Arial" w:cs="Arial"/>
          <w:b/>
        </w:rPr>
        <w:t xml:space="preserve"> et G18e</w:t>
      </w:r>
      <w:r>
        <w:rPr>
          <w:rFonts w:ascii="Arial" w:hAnsi="Arial" w:cs="Arial"/>
        </w:rPr>
        <w:t xml:space="preserve"> </w:t>
      </w:r>
      <w:r w:rsidR="00755F28">
        <w:rPr>
          <w:rFonts w:ascii="Arial" w:hAnsi="Arial" w:cs="Arial"/>
        </w:rPr>
        <w:t xml:space="preserve">pour </w:t>
      </w:r>
      <w:r>
        <w:rPr>
          <w:rFonts w:ascii="Arial" w:hAnsi="Arial" w:cs="Arial"/>
        </w:rPr>
        <w:t>mesurer la satisfaction (ou l’insatisfaction) des réponses obtenues.</w:t>
      </w:r>
    </w:p>
    <w:p w:rsidR="006E49A5" w:rsidRDefault="006E49A5" w:rsidP="0012307A">
      <w:pPr>
        <w:pStyle w:val="Pieddepage"/>
        <w:tabs>
          <w:tab w:val="clear" w:pos="4536"/>
          <w:tab w:val="clear" w:pos="9072"/>
        </w:tabs>
        <w:spacing w:line="312" w:lineRule="auto"/>
        <w:jc w:val="both"/>
        <w:rPr>
          <w:rFonts w:ascii="Arial" w:hAnsi="Arial" w:cs="Arial"/>
        </w:rPr>
      </w:pPr>
    </w:p>
    <w:p w:rsidR="006E49A5" w:rsidRDefault="00621E5D" w:rsidP="0012307A">
      <w:pPr>
        <w:pStyle w:val="Pieddepage"/>
        <w:tabs>
          <w:tab w:val="clear" w:pos="4536"/>
          <w:tab w:val="clear" w:pos="9072"/>
        </w:tabs>
        <w:spacing w:line="312" w:lineRule="auto"/>
        <w:jc w:val="both"/>
        <w:rPr>
          <w:rFonts w:ascii="Arial" w:hAnsi="Arial" w:cs="Arial"/>
          <w:b/>
          <w:u w:val="single"/>
        </w:rPr>
      </w:pPr>
      <w:r>
        <w:rPr>
          <w:rFonts w:ascii="Arial" w:hAnsi="Arial" w:cs="Arial"/>
          <w:b/>
          <w:u w:val="single"/>
        </w:rPr>
        <w:t>Conjoncture et perspectives</w:t>
      </w:r>
    </w:p>
    <w:p w:rsidR="006E49A5" w:rsidRDefault="006E49A5" w:rsidP="0012307A">
      <w:pPr>
        <w:pStyle w:val="Pieddepage"/>
        <w:tabs>
          <w:tab w:val="clear" w:pos="4536"/>
          <w:tab w:val="clear" w:pos="9072"/>
        </w:tabs>
        <w:spacing w:line="312" w:lineRule="auto"/>
        <w:jc w:val="both"/>
        <w:rPr>
          <w:rFonts w:ascii="Arial" w:hAnsi="Arial" w:cs="Arial"/>
        </w:rPr>
      </w:pPr>
    </w:p>
    <w:p w:rsidR="006E49A5" w:rsidRDefault="006E49A5" w:rsidP="0012307A">
      <w:pPr>
        <w:pStyle w:val="Pieddepage"/>
        <w:tabs>
          <w:tab w:val="clear" w:pos="4536"/>
          <w:tab w:val="clear" w:pos="9072"/>
        </w:tabs>
        <w:spacing w:line="312" w:lineRule="auto"/>
        <w:jc w:val="both"/>
        <w:rPr>
          <w:rFonts w:ascii="Arial" w:hAnsi="Arial" w:cs="Arial"/>
        </w:rPr>
      </w:pPr>
      <w:r>
        <w:rPr>
          <w:rFonts w:ascii="Arial" w:hAnsi="Arial" w:cs="Arial"/>
          <w:b/>
        </w:rPr>
        <w:t>G19a, accroissement d’effectifs</w:t>
      </w:r>
      <w:r>
        <w:rPr>
          <w:rFonts w:ascii="Arial" w:hAnsi="Arial" w:cs="Arial"/>
        </w:rPr>
        <w:t xml:space="preserve"> : Si l’interviewé a répondu 1 (oui) en </w:t>
      </w:r>
      <w:r>
        <w:rPr>
          <w:rFonts w:ascii="Arial" w:hAnsi="Arial" w:cs="Arial"/>
          <w:b/>
        </w:rPr>
        <w:t>G19,</w:t>
      </w:r>
      <w:r>
        <w:rPr>
          <w:rFonts w:ascii="Arial" w:hAnsi="Arial" w:cs="Arial"/>
        </w:rPr>
        <w:t xml:space="preserve"> essayer d’obtenir un ordre de grandeur de ses projets de recrutement, en les décomposant par catégorie de personnel (on calculera le total après avoir rempli les cases : salariés, apprentis et aides familiaux).</w:t>
      </w:r>
    </w:p>
    <w:p w:rsidR="006E49A5" w:rsidRDefault="006E49A5" w:rsidP="0012307A">
      <w:pPr>
        <w:pStyle w:val="Pieddepage"/>
        <w:tabs>
          <w:tab w:val="clear" w:pos="4536"/>
          <w:tab w:val="clear" w:pos="9072"/>
        </w:tabs>
        <w:spacing w:line="312" w:lineRule="auto"/>
        <w:jc w:val="both"/>
        <w:rPr>
          <w:rFonts w:ascii="Arial" w:hAnsi="Arial" w:cs="Arial"/>
        </w:rPr>
      </w:pPr>
      <w:r>
        <w:rPr>
          <w:rFonts w:ascii="Arial" w:hAnsi="Arial" w:cs="Arial"/>
          <w:b/>
        </w:rPr>
        <w:t>G19b à G22</w:t>
      </w:r>
      <w:r>
        <w:rPr>
          <w:rFonts w:ascii="Arial" w:hAnsi="Arial" w:cs="Arial"/>
        </w:rPr>
        <w:t xml:space="preserve"> il s’agit d’identifier dans chaque cas la réponse qui prime pour l’enquêté.</w:t>
      </w:r>
    </w:p>
    <w:p w:rsidR="006E49A5" w:rsidRDefault="006E49A5" w:rsidP="00621E5D">
      <w:pPr>
        <w:pStyle w:val="Pieddepage"/>
        <w:tabs>
          <w:tab w:val="clear" w:pos="4536"/>
          <w:tab w:val="clear" w:pos="9072"/>
        </w:tabs>
        <w:spacing w:line="312" w:lineRule="auto"/>
        <w:rPr>
          <w:rFonts w:ascii="Arial" w:hAnsi="Arial" w:cs="Arial"/>
        </w:rPr>
      </w:pPr>
    </w:p>
    <w:p w:rsidR="006E49A5" w:rsidRPr="00F31DCC" w:rsidRDefault="006E49A5" w:rsidP="0012307A">
      <w:pPr>
        <w:pStyle w:val="Pieddepage"/>
        <w:tabs>
          <w:tab w:val="clear" w:pos="4536"/>
          <w:tab w:val="clear" w:pos="9072"/>
        </w:tabs>
        <w:spacing w:line="312" w:lineRule="auto"/>
        <w:rPr>
          <w:rFonts w:ascii="Arial" w:hAnsi="Arial" w:cs="Arial"/>
        </w:rPr>
      </w:pPr>
      <w:r w:rsidRPr="00F31DCC">
        <w:rPr>
          <w:rFonts w:ascii="Arial" w:hAnsi="Arial" w:cs="Arial"/>
          <w:b/>
        </w:rPr>
        <w:t>G23a, G23b et G24</w:t>
      </w:r>
      <w:r w:rsidR="00621E5D">
        <w:rPr>
          <w:rFonts w:ascii="Arial" w:hAnsi="Arial" w:cs="Arial"/>
          <w:b/>
        </w:rPr>
        <w:t xml:space="preserve"> </w:t>
      </w:r>
    </w:p>
    <w:p w:rsidR="006E49A5" w:rsidRPr="00F31DCC" w:rsidRDefault="006E49A5" w:rsidP="0012307A">
      <w:pPr>
        <w:spacing w:line="312" w:lineRule="auto"/>
        <w:rPr>
          <w:rFonts w:ascii="Arial" w:hAnsi="Arial" w:cs="Arial"/>
        </w:rPr>
      </w:pPr>
    </w:p>
    <w:p w:rsidR="006E49A5" w:rsidRDefault="006E49A5" w:rsidP="0012307A">
      <w:pPr>
        <w:spacing w:line="312" w:lineRule="auto"/>
        <w:jc w:val="both"/>
        <w:rPr>
          <w:rFonts w:ascii="Arial" w:hAnsi="Arial" w:cs="Arial"/>
        </w:rPr>
      </w:pPr>
      <w:r>
        <w:rPr>
          <w:rFonts w:ascii="Arial" w:hAnsi="Arial" w:cs="Arial"/>
          <w:b/>
          <w:u w:val="single"/>
        </w:rPr>
        <w:t xml:space="preserve">Objectif </w:t>
      </w:r>
      <w:r>
        <w:rPr>
          <w:rFonts w:ascii="Arial" w:hAnsi="Arial" w:cs="Arial"/>
        </w:rPr>
        <w:t>: On cherche à savoir si le chef d'établissement considère son activité "dépassée", "sans avenir" ou si au contraire, il pense qu'elle offre des perspectives.</w:t>
      </w:r>
    </w:p>
    <w:p w:rsidR="006E49A5" w:rsidRDefault="006E49A5" w:rsidP="0012307A">
      <w:pPr>
        <w:spacing w:line="312" w:lineRule="auto"/>
        <w:jc w:val="both"/>
        <w:rPr>
          <w:rFonts w:ascii="Arial" w:hAnsi="Arial" w:cs="Arial"/>
        </w:rPr>
      </w:pPr>
    </w:p>
    <w:p w:rsidR="006E49A5" w:rsidRDefault="006E49A5" w:rsidP="0012307A">
      <w:pPr>
        <w:spacing w:line="312" w:lineRule="auto"/>
        <w:jc w:val="both"/>
        <w:rPr>
          <w:rFonts w:ascii="Arial" w:hAnsi="Arial" w:cs="Arial"/>
        </w:rPr>
      </w:pPr>
      <w:r>
        <w:rPr>
          <w:rFonts w:ascii="Arial" w:hAnsi="Arial" w:cs="Arial"/>
          <w:b/>
        </w:rPr>
        <w:t>G23b</w:t>
      </w:r>
      <w:r>
        <w:rPr>
          <w:rFonts w:ascii="Arial" w:hAnsi="Arial" w:cs="Arial"/>
        </w:rPr>
        <w:t> : la réponse sera codée avec la nomenclature d’activité à quatre chiffres de la phase 1 (NAEMA), noter le plus précisément possible l’activité envisagée.</w:t>
      </w:r>
    </w:p>
    <w:p w:rsidR="006E49A5" w:rsidRDefault="006E49A5" w:rsidP="0012307A">
      <w:pPr>
        <w:spacing w:line="312" w:lineRule="auto"/>
        <w:jc w:val="both"/>
        <w:rPr>
          <w:rFonts w:ascii="Arial" w:hAnsi="Arial" w:cs="Arial"/>
        </w:rPr>
      </w:pPr>
    </w:p>
    <w:p w:rsidR="006E49A5" w:rsidRDefault="006E49A5" w:rsidP="0012307A">
      <w:pPr>
        <w:spacing w:line="312" w:lineRule="auto"/>
        <w:jc w:val="both"/>
        <w:rPr>
          <w:rFonts w:ascii="Arial" w:hAnsi="Arial" w:cs="Arial"/>
        </w:rPr>
      </w:pPr>
      <w:r>
        <w:rPr>
          <w:rFonts w:ascii="Arial" w:hAnsi="Arial" w:cs="Arial"/>
          <w:b/>
        </w:rPr>
        <w:t>G24a</w:t>
      </w:r>
      <w:r w:rsidR="00FE33A8">
        <w:rPr>
          <w:rFonts w:ascii="Arial" w:hAnsi="Arial" w:cs="Arial"/>
          <w:b/>
        </w:rPr>
        <w:t>, G24b et G24c,</w:t>
      </w:r>
      <w:r>
        <w:rPr>
          <w:rFonts w:ascii="Arial" w:hAnsi="Arial" w:cs="Arial"/>
          <w:b/>
        </w:rPr>
        <w:t xml:space="preserve"> favorables </w:t>
      </w:r>
      <w:r w:rsidR="00FE33A8">
        <w:rPr>
          <w:rFonts w:ascii="Arial" w:hAnsi="Arial" w:cs="Arial"/>
          <w:b/>
        </w:rPr>
        <w:t xml:space="preserve">ou non </w:t>
      </w:r>
      <w:r>
        <w:rPr>
          <w:rFonts w:ascii="Arial" w:hAnsi="Arial" w:cs="Arial"/>
          <w:b/>
        </w:rPr>
        <w:t>à la poursuite de l’activité par les enfants</w:t>
      </w:r>
      <w:r>
        <w:rPr>
          <w:rFonts w:ascii="Arial" w:hAnsi="Arial" w:cs="Arial"/>
        </w:rPr>
        <w:t>.</w:t>
      </w:r>
    </w:p>
    <w:p w:rsidR="006E49A5" w:rsidRDefault="00621E5D" w:rsidP="0012307A">
      <w:pPr>
        <w:tabs>
          <w:tab w:val="left" w:pos="1320"/>
        </w:tabs>
        <w:spacing w:line="312" w:lineRule="auto"/>
        <w:rPr>
          <w:rFonts w:ascii="Arial" w:hAnsi="Arial" w:cs="Arial"/>
        </w:rPr>
      </w:pPr>
      <w:r>
        <w:rPr>
          <w:rFonts w:ascii="Arial" w:hAnsi="Arial" w:cs="Arial"/>
        </w:rPr>
        <w:tab/>
      </w:r>
    </w:p>
    <w:p w:rsidR="006E49A5" w:rsidRPr="00621E5D" w:rsidRDefault="006E49A5" w:rsidP="0012307A">
      <w:pPr>
        <w:spacing w:line="312" w:lineRule="auto"/>
        <w:rPr>
          <w:rFonts w:ascii="Arial" w:hAnsi="Arial" w:cs="Arial"/>
          <w:b/>
          <w:u w:val="single"/>
        </w:rPr>
      </w:pPr>
      <w:r w:rsidRPr="00621E5D">
        <w:rPr>
          <w:rFonts w:ascii="Arial" w:hAnsi="Arial" w:cs="Arial"/>
          <w:b/>
          <w:u w:val="single"/>
        </w:rPr>
        <w:t>Attention</w:t>
      </w:r>
    </w:p>
    <w:p w:rsidR="006E49A5" w:rsidRDefault="006E49A5" w:rsidP="0012307A">
      <w:pPr>
        <w:spacing w:line="312" w:lineRule="auto"/>
        <w:rPr>
          <w:rFonts w:ascii="Arial" w:hAnsi="Arial" w:cs="Arial"/>
        </w:rPr>
      </w:pPr>
    </w:p>
    <w:p w:rsidR="006E49A5" w:rsidRDefault="006E49A5" w:rsidP="0012307A">
      <w:pPr>
        <w:spacing w:line="312" w:lineRule="auto"/>
        <w:jc w:val="both"/>
        <w:rPr>
          <w:rFonts w:ascii="Arial" w:hAnsi="Arial" w:cs="Arial"/>
          <w:b/>
        </w:rPr>
      </w:pPr>
      <w:r>
        <w:rPr>
          <w:rFonts w:ascii="Arial" w:hAnsi="Arial" w:cs="Arial"/>
        </w:rPr>
        <w:t xml:space="preserve">Le chef d'établissement n'a pas besoin d'avoir des enfants pour pouvoir répondre à cette question. La question est plutôt : </w:t>
      </w:r>
      <w:r>
        <w:rPr>
          <w:rFonts w:ascii="Arial" w:hAnsi="Arial" w:cs="Arial"/>
          <w:b/>
        </w:rPr>
        <w:t>Si vous aviez des enfants, souhaiteriez-vous qu'ils continuent dans votre établissement ?</w:t>
      </w:r>
    </w:p>
    <w:p w:rsidR="006E49A5" w:rsidRDefault="006E49A5" w:rsidP="0012307A">
      <w:pPr>
        <w:spacing w:line="312" w:lineRule="auto"/>
        <w:jc w:val="both"/>
        <w:rPr>
          <w:rFonts w:ascii="Arial" w:hAnsi="Arial" w:cs="Arial"/>
          <w:b/>
        </w:rPr>
      </w:pPr>
    </w:p>
    <w:p w:rsidR="006E49A5" w:rsidRDefault="006E49A5" w:rsidP="0012307A">
      <w:pPr>
        <w:spacing w:line="312" w:lineRule="auto"/>
        <w:jc w:val="both"/>
        <w:rPr>
          <w:rFonts w:ascii="Arial" w:hAnsi="Arial" w:cs="Arial"/>
        </w:rPr>
      </w:pPr>
      <w:r>
        <w:rPr>
          <w:rFonts w:ascii="Arial" w:hAnsi="Arial" w:cs="Arial"/>
          <w:b/>
        </w:rPr>
        <w:t>G25a-b</w:t>
      </w:r>
      <w:r w:rsidR="00621E5D">
        <w:rPr>
          <w:rFonts w:ascii="Arial" w:hAnsi="Arial" w:cs="Arial"/>
          <w:b/>
        </w:rPr>
        <w:t>-</w:t>
      </w:r>
      <w:r>
        <w:rPr>
          <w:rFonts w:ascii="Arial" w:hAnsi="Arial" w:cs="Arial"/>
          <w:b/>
        </w:rPr>
        <w:t>c</w:t>
      </w:r>
      <w:r>
        <w:rPr>
          <w:rFonts w:ascii="Arial" w:hAnsi="Arial" w:cs="Arial"/>
        </w:rPr>
        <w:t> : il s’agit d’appréhender le vécu de la conjoncture pour le responsable de l’entreprise.</w:t>
      </w:r>
      <w:r w:rsidR="00FE33A8">
        <w:rPr>
          <w:rFonts w:ascii="Arial" w:hAnsi="Arial" w:cs="Arial"/>
        </w:rPr>
        <w:t xml:space="preserve"> </w:t>
      </w:r>
      <w:r>
        <w:rPr>
          <w:rFonts w:ascii="Arial" w:hAnsi="Arial" w:cs="Arial"/>
        </w:rPr>
        <w:t xml:space="preserve">L’enquêteur </w:t>
      </w:r>
      <w:r w:rsidR="00621E5D">
        <w:rPr>
          <w:rFonts w:ascii="Arial" w:hAnsi="Arial" w:cs="Arial"/>
        </w:rPr>
        <w:t>sélectionnera</w:t>
      </w:r>
      <w:r>
        <w:rPr>
          <w:rFonts w:ascii="Arial" w:hAnsi="Arial" w:cs="Arial"/>
        </w:rPr>
        <w:t xml:space="preserve"> le code correspondant à chacune des réponses.</w:t>
      </w:r>
    </w:p>
    <w:p w:rsidR="006E49A5" w:rsidRDefault="006E49A5" w:rsidP="0012307A">
      <w:pPr>
        <w:spacing w:line="312" w:lineRule="auto"/>
        <w:jc w:val="both"/>
        <w:rPr>
          <w:rFonts w:ascii="Arial" w:hAnsi="Arial" w:cs="Arial"/>
        </w:rPr>
      </w:pPr>
    </w:p>
    <w:p w:rsidR="006E49A5" w:rsidRDefault="006E49A5" w:rsidP="0012307A">
      <w:pPr>
        <w:spacing w:line="312" w:lineRule="auto"/>
        <w:jc w:val="both"/>
        <w:rPr>
          <w:rFonts w:ascii="Arial" w:hAnsi="Arial" w:cs="Arial"/>
        </w:rPr>
      </w:pPr>
      <w:r>
        <w:rPr>
          <w:rFonts w:ascii="Arial" w:hAnsi="Arial" w:cs="Arial"/>
        </w:rPr>
        <w:t>La marge unitaire est la différence entre la vente et les charges par unité.</w:t>
      </w:r>
    </w:p>
    <w:p w:rsidR="006E49A5" w:rsidRDefault="006E49A5" w:rsidP="0012307A">
      <w:pPr>
        <w:spacing w:line="312" w:lineRule="auto"/>
        <w:jc w:val="both"/>
        <w:rPr>
          <w:rFonts w:ascii="Arial" w:hAnsi="Arial" w:cs="Arial"/>
        </w:rPr>
      </w:pPr>
    </w:p>
    <w:p w:rsidR="006E49A5" w:rsidRDefault="006E49A5" w:rsidP="0012307A">
      <w:pPr>
        <w:spacing w:line="312" w:lineRule="auto"/>
        <w:jc w:val="both"/>
        <w:rPr>
          <w:rFonts w:ascii="Arial" w:hAnsi="Arial" w:cs="Arial"/>
        </w:rPr>
      </w:pPr>
      <w:r>
        <w:rPr>
          <w:rFonts w:ascii="Arial" w:hAnsi="Arial" w:cs="Arial"/>
        </w:rPr>
        <w:lastRenderedPageBreak/>
        <w:t xml:space="preserve">Remarque : Après </w:t>
      </w:r>
      <w:r>
        <w:rPr>
          <w:rFonts w:ascii="Arial" w:hAnsi="Arial" w:cs="Arial"/>
          <w:b/>
        </w:rPr>
        <w:t>G25b</w:t>
      </w:r>
      <w:r>
        <w:rPr>
          <w:rFonts w:ascii="Arial" w:hAnsi="Arial" w:cs="Arial"/>
        </w:rPr>
        <w:t xml:space="preserve"> passer directement (quelque soit la réponse), à </w:t>
      </w:r>
      <w:r>
        <w:rPr>
          <w:rFonts w:ascii="Arial" w:hAnsi="Arial" w:cs="Arial"/>
          <w:b/>
        </w:rPr>
        <w:t>G26a</w:t>
      </w:r>
    </w:p>
    <w:p w:rsidR="006E49A5" w:rsidRDefault="006E49A5" w:rsidP="0012307A">
      <w:pPr>
        <w:spacing w:line="312" w:lineRule="auto"/>
        <w:jc w:val="both"/>
        <w:rPr>
          <w:rFonts w:ascii="Arial" w:hAnsi="Arial" w:cs="Arial"/>
        </w:rPr>
      </w:pPr>
    </w:p>
    <w:p w:rsidR="006E49A5" w:rsidRDefault="006E49A5" w:rsidP="0012307A">
      <w:pPr>
        <w:pStyle w:val="Titre7"/>
        <w:spacing w:line="312" w:lineRule="auto"/>
        <w:rPr>
          <w:rFonts w:ascii="Arial" w:hAnsi="Arial" w:cs="Arial"/>
        </w:rPr>
      </w:pPr>
      <w:r>
        <w:rPr>
          <w:rFonts w:ascii="Arial" w:hAnsi="Arial" w:cs="Arial"/>
        </w:rPr>
        <w:t xml:space="preserve">G26a et b </w:t>
      </w:r>
    </w:p>
    <w:p w:rsidR="006E49A5" w:rsidRDefault="006E49A5" w:rsidP="0012307A">
      <w:pPr>
        <w:spacing w:line="312" w:lineRule="auto"/>
        <w:jc w:val="both"/>
        <w:rPr>
          <w:rFonts w:ascii="Arial" w:hAnsi="Arial" w:cs="Arial"/>
          <w:b/>
        </w:rPr>
      </w:pPr>
    </w:p>
    <w:p w:rsidR="006E49A5" w:rsidRDefault="006E49A5" w:rsidP="0012307A">
      <w:pPr>
        <w:pStyle w:val="Titre8"/>
        <w:spacing w:line="312" w:lineRule="auto"/>
        <w:rPr>
          <w:rFonts w:ascii="Arial" w:hAnsi="Arial" w:cs="Arial"/>
        </w:rPr>
      </w:pPr>
      <w:r>
        <w:rPr>
          <w:rFonts w:ascii="Arial" w:hAnsi="Arial" w:cs="Arial"/>
        </w:rPr>
        <w:t>Objectif: voir si au cours de l’année écoulée le chef d’entreprise interviewé a modifié son comportement</w:t>
      </w:r>
    </w:p>
    <w:p w:rsidR="006E49A5" w:rsidRDefault="006E49A5" w:rsidP="0012307A">
      <w:pPr>
        <w:spacing w:line="312" w:lineRule="auto"/>
        <w:jc w:val="both"/>
        <w:rPr>
          <w:rFonts w:ascii="Arial" w:hAnsi="Arial" w:cs="Arial"/>
        </w:rPr>
      </w:pPr>
    </w:p>
    <w:p w:rsidR="006E49A5" w:rsidRDefault="006E49A5" w:rsidP="0012307A">
      <w:pPr>
        <w:spacing w:line="312" w:lineRule="auto"/>
        <w:jc w:val="both"/>
        <w:rPr>
          <w:rFonts w:ascii="Arial" w:hAnsi="Arial" w:cs="Arial"/>
        </w:rPr>
      </w:pPr>
      <w:r>
        <w:rPr>
          <w:rFonts w:ascii="Arial" w:hAnsi="Arial" w:cs="Arial"/>
          <w:b/>
        </w:rPr>
        <w:t>G26a</w:t>
      </w:r>
      <w:r>
        <w:rPr>
          <w:rFonts w:ascii="Arial" w:hAnsi="Arial" w:cs="Arial"/>
        </w:rPr>
        <w:t xml:space="preserve"> si la stratégie adoptée combine plusieurs modalités noter celle qui paraît la plus efficace (du point de vue de l’enquêté) parmi les actions entreprises.</w:t>
      </w:r>
    </w:p>
    <w:p w:rsidR="006E49A5" w:rsidRDefault="006E49A5" w:rsidP="0012307A">
      <w:pPr>
        <w:spacing w:line="312" w:lineRule="auto"/>
        <w:jc w:val="both"/>
        <w:rPr>
          <w:rFonts w:ascii="Arial" w:hAnsi="Arial" w:cs="Arial"/>
          <w:b/>
          <w:u w:val="single"/>
        </w:rPr>
      </w:pPr>
    </w:p>
    <w:p w:rsidR="006E49A5" w:rsidRDefault="00FE33A8" w:rsidP="0012307A">
      <w:pPr>
        <w:spacing w:line="312" w:lineRule="auto"/>
        <w:jc w:val="both"/>
        <w:rPr>
          <w:rFonts w:ascii="Arial" w:hAnsi="Arial" w:cs="Arial"/>
          <w:b/>
          <w:u w:val="single"/>
        </w:rPr>
      </w:pPr>
      <w:r>
        <w:rPr>
          <w:rFonts w:ascii="Arial" w:hAnsi="Arial" w:cs="Arial"/>
          <w:b/>
          <w:u w:val="single"/>
        </w:rPr>
        <w:t>G29 à G35 : Rôle de l’Etat et relations avec l’administration</w:t>
      </w:r>
    </w:p>
    <w:p w:rsidR="006E49A5" w:rsidRDefault="006E49A5" w:rsidP="0012307A">
      <w:pPr>
        <w:spacing w:line="312" w:lineRule="auto"/>
        <w:jc w:val="both"/>
        <w:rPr>
          <w:rFonts w:ascii="Arial" w:hAnsi="Arial" w:cs="Arial"/>
        </w:rPr>
      </w:pPr>
    </w:p>
    <w:p w:rsidR="00621E5D" w:rsidRDefault="006E49A5" w:rsidP="0012307A">
      <w:pPr>
        <w:spacing w:line="312" w:lineRule="auto"/>
        <w:jc w:val="both"/>
        <w:rPr>
          <w:rFonts w:ascii="Arial" w:hAnsi="Arial" w:cs="Arial"/>
        </w:rPr>
      </w:pPr>
      <w:r>
        <w:rPr>
          <w:rFonts w:ascii="Arial" w:hAnsi="Arial" w:cs="Arial"/>
        </w:rPr>
        <w:t>Objectif</w:t>
      </w:r>
      <w:r w:rsidR="00621E5D">
        <w:rPr>
          <w:rFonts w:ascii="Arial" w:hAnsi="Arial" w:cs="Arial"/>
        </w:rPr>
        <w:t xml:space="preserve"> : </w:t>
      </w:r>
      <w:r>
        <w:rPr>
          <w:rFonts w:ascii="Arial" w:hAnsi="Arial" w:cs="Arial"/>
        </w:rPr>
        <w:t>saisir l’opinion de l’enquêté sur l’administration</w:t>
      </w:r>
      <w:r w:rsidR="00621E5D">
        <w:rPr>
          <w:rFonts w:ascii="Arial" w:hAnsi="Arial" w:cs="Arial"/>
        </w:rPr>
        <w:t xml:space="preserve">. </w:t>
      </w:r>
    </w:p>
    <w:p w:rsidR="00621E5D" w:rsidRDefault="00621E5D" w:rsidP="0012307A">
      <w:pPr>
        <w:spacing w:line="312" w:lineRule="auto"/>
        <w:jc w:val="both"/>
        <w:rPr>
          <w:rFonts w:ascii="Arial" w:hAnsi="Arial" w:cs="Arial"/>
        </w:rPr>
      </w:pPr>
    </w:p>
    <w:p w:rsidR="006E49A5" w:rsidRDefault="006E49A5" w:rsidP="0012307A">
      <w:pPr>
        <w:spacing w:line="312" w:lineRule="auto"/>
        <w:jc w:val="both"/>
        <w:rPr>
          <w:rFonts w:ascii="Arial" w:hAnsi="Arial" w:cs="Arial"/>
        </w:rPr>
      </w:pPr>
      <w:r>
        <w:rPr>
          <w:rFonts w:ascii="Arial" w:hAnsi="Arial" w:cs="Arial"/>
        </w:rPr>
        <w:t>Rappeler que le questionnaire est confidentiel et que ses réponses personnelles ne l’engagent pas vis à vis des autorités.</w:t>
      </w:r>
    </w:p>
    <w:p w:rsidR="006E49A5" w:rsidRDefault="006E49A5" w:rsidP="0012307A">
      <w:pPr>
        <w:spacing w:line="312" w:lineRule="auto"/>
        <w:jc w:val="both"/>
        <w:rPr>
          <w:rFonts w:ascii="Arial" w:hAnsi="Arial" w:cs="Arial"/>
        </w:rPr>
      </w:pPr>
    </w:p>
    <w:p w:rsidR="006E49A5" w:rsidRDefault="006E49A5" w:rsidP="0012307A">
      <w:pPr>
        <w:spacing w:line="312" w:lineRule="auto"/>
        <w:jc w:val="both"/>
        <w:rPr>
          <w:rFonts w:ascii="Arial" w:hAnsi="Arial" w:cs="Arial"/>
        </w:rPr>
      </w:pPr>
      <w:r>
        <w:rPr>
          <w:rFonts w:ascii="Arial" w:hAnsi="Arial" w:cs="Arial"/>
          <w:b/>
        </w:rPr>
        <w:t>G32</w:t>
      </w:r>
      <w:r w:rsidR="008103A6">
        <w:rPr>
          <w:rFonts w:ascii="Arial" w:hAnsi="Arial" w:cs="Arial"/>
          <w:b/>
        </w:rPr>
        <w:t>c</w:t>
      </w:r>
      <w:r>
        <w:rPr>
          <w:rFonts w:ascii="Arial" w:hAnsi="Arial" w:cs="Arial"/>
        </w:rPr>
        <w:t xml:space="preserve"> : noter la réponse en </w:t>
      </w:r>
      <w:r w:rsidR="00AC71FB">
        <w:rPr>
          <w:rFonts w:ascii="Arial" w:hAnsi="Arial" w:cs="Arial"/>
        </w:rPr>
        <w:t xml:space="preserve">francs CFA </w:t>
      </w:r>
      <w:r>
        <w:rPr>
          <w:rFonts w:ascii="Arial" w:hAnsi="Arial" w:cs="Arial"/>
        </w:rPr>
        <w:t>(il s’agit bien s</w:t>
      </w:r>
      <w:r w:rsidR="00145BA3">
        <w:rPr>
          <w:rFonts w:ascii="Arial" w:hAnsi="Arial" w:cs="Arial"/>
        </w:rPr>
        <w:t>û</w:t>
      </w:r>
      <w:r>
        <w:rPr>
          <w:rFonts w:ascii="Arial" w:hAnsi="Arial" w:cs="Arial"/>
        </w:rPr>
        <w:t>r d’un montant qui serait accepté dans la situation actuelle de l’enquêté, toutes choses égales par ailleurs).</w:t>
      </w:r>
    </w:p>
    <w:p w:rsidR="006E49A5" w:rsidRPr="00717072" w:rsidRDefault="00145BA3" w:rsidP="0012307A">
      <w:pPr>
        <w:pStyle w:val="Titre2"/>
        <w:numPr>
          <w:ilvl w:val="1"/>
          <w:numId w:val="20"/>
        </w:numPr>
        <w:spacing w:before="240" w:after="100" w:afterAutospacing="1" w:line="312" w:lineRule="auto"/>
        <w:jc w:val="both"/>
        <w:rPr>
          <w:rFonts w:ascii="Arial" w:eastAsiaTheme="majorEastAsia" w:hAnsi="Arial" w:cs="Arial"/>
          <w:b/>
          <w:lang w:val="en-US" w:eastAsia="en-US"/>
        </w:rPr>
      </w:pPr>
      <w:bookmarkStart w:id="48" w:name="_Toc467863988"/>
      <w:r w:rsidRPr="00717072">
        <w:rPr>
          <w:rFonts w:ascii="Arial" w:eastAsiaTheme="majorEastAsia" w:hAnsi="Arial" w:cs="Arial"/>
          <w:b/>
          <w:lang w:val="en-US" w:eastAsia="en-US"/>
        </w:rPr>
        <w:t>Sécurité sociale</w:t>
      </w:r>
      <w:r w:rsidR="006E49A5" w:rsidRPr="00717072">
        <w:rPr>
          <w:rFonts w:ascii="Arial" w:eastAsiaTheme="majorEastAsia" w:hAnsi="Arial" w:cs="Arial"/>
          <w:b/>
          <w:lang w:val="en-US" w:eastAsia="en-US"/>
        </w:rPr>
        <w:t xml:space="preserve"> (</w:t>
      </w:r>
      <w:r w:rsidR="00ED66BC" w:rsidRPr="00717072">
        <w:rPr>
          <w:rFonts w:ascii="Arial" w:eastAsiaTheme="majorEastAsia" w:hAnsi="Arial" w:cs="Arial"/>
          <w:b/>
          <w:lang w:val="en-US" w:eastAsia="en-US"/>
        </w:rPr>
        <w:t>H</w:t>
      </w:r>
      <w:r w:rsidR="006E49A5" w:rsidRPr="00717072">
        <w:rPr>
          <w:rFonts w:ascii="Arial" w:eastAsiaTheme="majorEastAsia" w:hAnsi="Arial" w:cs="Arial"/>
          <w:b/>
          <w:lang w:val="en-US" w:eastAsia="en-US"/>
        </w:rPr>
        <w:t>)</w:t>
      </w:r>
      <w:bookmarkEnd w:id="48"/>
    </w:p>
    <w:p w:rsidR="006E49A5" w:rsidRPr="00B3424A" w:rsidRDefault="006E49A5" w:rsidP="0012307A">
      <w:pPr>
        <w:spacing w:line="312" w:lineRule="auto"/>
        <w:jc w:val="both"/>
        <w:rPr>
          <w:rFonts w:ascii="Arial" w:hAnsi="Arial" w:cs="Arial"/>
          <w:szCs w:val="24"/>
        </w:rPr>
      </w:pPr>
      <w:r w:rsidRPr="00B3424A">
        <w:rPr>
          <w:rFonts w:ascii="Arial" w:hAnsi="Arial" w:cs="Arial"/>
          <w:szCs w:val="24"/>
        </w:rPr>
        <w:t xml:space="preserve">La </w:t>
      </w:r>
      <w:r w:rsidRPr="00B3424A">
        <w:rPr>
          <w:rFonts w:ascii="Arial" w:hAnsi="Arial" w:cs="Arial"/>
          <w:b/>
          <w:bCs/>
          <w:szCs w:val="24"/>
        </w:rPr>
        <w:t>sécurité sociale</w:t>
      </w:r>
      <w:r w:rsidRPr="00B3424A">
        <w:rPr>
          <w:rFonts w:ascii="Arial" w:hAnsi="Arial" w:cs="Arial"/>
          <w:szCs w:val="24"/>
        </w:rPr>
        <w:t xml:space="preserve"> est un ensemble d’institutions garantissant aux travailleurs et à leurs familles un revenu de remplacement et des prestations sociales en cas de maladie, de maternité, d’invalidité, d’accident de travail ou de décès.</w:t>
      </w:r>
    </w:p>
    <w:p w:rsidR="006E49A5" w:rsidRPr="00B3424A" w:rsidRDefault="006E49A5" w:rsidP="0012307A">
      <w:pPr>
        <w:spacing w:line="312" w:lineRule="auto"/>
        <w:jc w:val="both"/>
        <w:rPr>
          <w:rFonts w:ascii="Arial" w:hAnsi="Arial" w:cs="Arial"/>
          <w:szCs w:val="24"/>
        </w:rPr>
      </w:pPr>
    </w:p>
    <w:p w:rsidR="006E49A5" w:rsidRPr="00B3424A" w:rsidRDefault="006E49A5" w:rsidP="0012307A">
      <w:pPr>
        <w:spacing w:line="312" w:lineRule="auto"/>
        <w:jc w:val="both"/>
        <w:rPr>
          <w:rFonts w:ascii="Arial" w:hAnsi="Arial" w:cs="Arial"/>
          <w:szCs w:val="24"/>
        </w:rPr>
      </w:pPr>
      <w:r w:rsidRPr="00B3424A">
        <w:rPr>
          <w:rFonts w:ascii="Arial" w:hAnsi="Arial" w:cs="Arial"/>
          <w:b/>
          <w:bCs/>
          <w:szCs w:val="24"/>
        </w:rPr>
        <w:t xml:space="preserve">H1. Savez-vous ce qu'est la Sécurité Sociale ? </w:t>
      </w:r>
      <w:r w:rsidRPr="00B3424A">
        <w:rPr>
          <w:rFonts w:ascii="Arial" w:hAnsi="Arial" w:cs="Arial"/>
          <w:szCs w:val="24"/>
        </w:rPr>
        <w:t>Posez la question à l’enquêté et enregistrez sa réponse.</w:t>
      </w:r>
    </w:p>
    <w:p w:rsidR="006E49A5" w:rsidRPr="00B3424A" w:rsidRDefault="006E49A5" w:rsidP="0012307A">
      <w:pPr>
        <w:pStyle w:val="parag"/>
        <w:spacing w:line="312" w:lineRule="auto"/>
        <w:rPr>
          <w:rFonts w:ascii="Arial" w:hAnsi="Arial" w:cs="Arial"/>
          <w:sz w:val="20"/>
          <w:szCs w:val="24"/>
        </w:rPr>
      </w:pPr>
    </w:p>
    <w:p w:rsidR="006E49A5" w:rsidRPr="00B3424A" w:rsidRDefault="006E49A5" w:rsidP="0012307A">
      <w:pPr>
        <w:spacing w:line="312" w:lineRule="auto"/>
        <w:jc w:val="both"/>
        <w:rPr>
          <w:rFonts w:ascii="Arial" w:hAnsi="Arial" w:cs="Arial"/>
          <w:b/>
          <w:bCs/>
          <w:szCs w:val="24"/>
        </w:rPr>
      </w:pPr>
      <w:r w:rsidRPr="00B3424A">
        <w:rPr>
          <w:rFonts w:ascii="Arial" w:hAnsi="Arial" w:cs="Arial"/>
          <w:b/>
          <w:bCs/>
          <w:szCs w:val="24"/>
        </w:rPr>
        <w:t xml:space="preserve">H2. Connaissez-vous la Caisse Nationale de Sécurité Sociale (CNSS) ? </w:t>
      </w:r>
      <w:r w:rsidRPr="00B3424A">
        <w:rPr>
          <w:rFonts w:ascii="Arial" w:hAnsi="Arial" w:cs="Arial"/>
          <w:szCs w:val="24"/>
        </w:rPr>
        <w:t xml:space="preserve">Il ne s’agit pas d’y être enregistré, ni de savoir ce qu’elle fait. Limitez-vous à savoir si le promoteur de l’unité est au courant de l’existence de la CNSS. Si l’enquêté connaît la CNSS, inscrivez 1 et continuez à </w:t>
      </w:r>
      <w:r w:rsidRPr="00B3424A">
        <w:rPr>
          <w:rFonts w:ascii="Arial" w:hAnsi="Arial" w:cs="Arial"/>
          <w:b/>
          <w:bCs/>
          <w:szCs w:val="24"/>
        </w:rPr>
        <w:t>H3</w:t>
      </w:r>
      <w:r w:rsidR="00AC71FB">
        <w:rPr>
          <w:rFonts w:ascii="Arial" w:hAnsi="Arial" w:cs="Arial"/>
          <w:b/>
          <w:bCs/>
          <w:szCs w:val="24"/>
        </w:rPr>
        <w:t>a</w:t>
      </w:r>
      <w:r w:rsidRPr="00B3424A">
        <w:rPr>
          <w:rFonts w:ascii="Arial" w:hAnsi="Arial" w:cs="Arial"/>
          <w:szCs w:val="24"/>
        </w:rPr>
        <w:t>, sinon, inscrivez 2 et passez à</w:t>
      </w:r>
      <w:r w:rsidRPr="00B3424A">
        <w:rPr>
          <w:rFonts w:ascii="Arial" w:hAnsi="Arial" w:cs="Arial"/>
          <w:b/>
          <w:bCs/>
          <w:szCs w:val="24"/>
        </w:rPr>
        <w:t xml:space="preserve"> H4.</w:t>
      </w:r>
    </w:p>
    <w:p w:rsidR="006E49A5" w:rsidRPr="00B3424A" w:rsidRDefault="006E49A5" w:rsidP="00ED66BC">
      <w:pPr>
        <w:spacing w:line="312" w:lineRule="auto"/>
        <w:jc w:val="both"/>
        <w:rPr>
          <w:rFonts w:ascii="Arial" w:hAnsi="Arial" w:cs="Arial"/>
          <w:szCs w:val="24"/>
        </w:rPr>
      </w:pPr>
    </w:p>
    <w:p w:rsidR="006E49A5" w:rsidRPr="00B3424A" w:rsidRDefault="006E49A5" w:rsidP="00ED66BC">
      <w:pPr>
        <w:spacing w:line="312" w:lineRule="auto"/>
        <w:jc w:val="both"/>
        <w:rPr>
          <w:rFonts w:ascii="Arial" w:hAnsi="Arial" w:cs="Arial"/>
          <w:szCs w:val="24"/>
        </w:rPr>
      </w:pPr>
      <w:r w:rsidRPr="00B3424A">
        <w:rPr>
          <w:rFonts w:ascii="Arial" w:hAnsi="Arial" w:cs="Arial"/>
          <w:b/>
          <w:bCs/>
          <w:szCs w:val="24"/>
        </w:rPr>
        <w:t>H3</w:t>
      </w:r>
      <w:r w:rsidR="00AC71FB">
        <w:rPr>
          <w:rFonts w:ascii="Arial" w:hAnsi="Arial" w:cs="Arial"/>
          <w:b/>
          <w:bCs/>
          <w:szCs w:val="24"/>
        </w:rPr>
        <w:t>a</w:t>
      </w:r>
      <w:r w:rsidRPr="00B3424A">
        <w:rPr>
          <w:rFonts w:ascii="Arial" w:hAnsi="Arial" w:cs="Arial"/>
          <w:b/>
          <w:bCs/>
          <w:szCs w:val="24"/>
        </w:rPr>
        <w:t xml:space="preserve">. Que pensez-vous de son fonctionnement actuel ? </w:t>
      </w:r>
      <w:r w:rsidRPr="00B3424A">
        <w:rPr>
          <w:rFonts w:ascii="Arial" w:hAnsi="Arial" w:cs="Arial"/>
          <w:szCs w:val="24"/>
        </w:rPr>
        <w:t xml:space="preserve">Posez la question, par exemple de la manière suivante : </w:t>
      </w:r>
      <w:r w:rsidRPr="00B3424A">
        <w:rPr>
          <w:rFonts w:ascii="Arial" w:hAnsi="Arial" w:cs="Arial"/>
          <w:i/>
          <w:iCs/>
          <w:szCs w:val="24"/>
        </w:rPr>
        <w:t>« Pensez-vous que le fonctionnement de la CNSS est très satisfaisant, satisfaisant, peu satisfaisant ou pas satisfaisant ? »</w:t>
      </w:r>
      <w:r w:rsidRPr="00B3424A">
        <w:rPr>
          <w:rFonts w:ascii="Arial" w:hAnsi="Arial" w:cs="Arial"/>
          <w:szCs w:val="24"/>
        </w:rPr>
        <w:t xml:space="preserve"> Laissez l’enquêté apprécier lui-même le fonctionnement de la CNSS et inscrivez à l’endroit prévu, le code correspondant à son appréciation. Si le code de sa réponse vaut 4 ou 5 (l’enquêté trouve le fonctionnement de la CNSS insatisfaisant ou peu satisfaisant), continuez à </w:t>
      </w:r>
      <w:r w:rsidRPr="00B3424A">
        <w:rPr>
          <w:rFonts w:ascii="Arial" w:hAnsi="Arial" w:cs="Arial"/>
          <w:b/>
          <w:bCs/>
          <w:szCs w:val="24"/>
        </w:rPr>
        <w:t>H3</w:t>
      </w:r>
      <w:r w:rsidR="00AC71FB">
        <w:rPr>
          <w:rFonts w:ascii="Arial" w:hAnsi="Arial" w:cs="Arial"/>
          <w:b/>
          <w:bCs/>
          <w:szCs w:val="24"/>
        </w:rPr>
        <w:t>b</w:t>
      </w:r>
      <w:r w:rsidRPr="00B3424A">
        <w:rPr>
          <w:rFonts w:ascii="Arial" w:hAnsi="Arial" w:cs="Arial"/>
          <w:b/>
          <w:bCs/>
          <w:szCs w:val="24"/>
        </w:rPr>
        <w:t xml:space="preserve">. </w:t>
      </w:r>
      <w:r w:rsidRPr="00B3424A">
        <w:rPr>
          <w:rFonts w:ascii="Arial" w:hAnsi="Arial" w:cs="Arial"/>
          <w:szCs w:val="24"/>
        </w:rPr>
        <w:t>Passez à</w:t>
      </w:r>
      <w:r w:rsidRPr="00B3424A">
        <w:rPr>
          <w:rFonts w:ascii="Arial" w:hAnsi="Arial" w:cs="Arial"/>
          <w:b/>
          <w:bCs/>
          <w:szCs w:val="24"/>
        </w:rPr>
        <w:t xml:space="preserve"> H5 </w:t>
      </w:r>
      <w:r w:rsidRPr="00B3424A">
        <w:rPr>
          <w:rFonts w:ascii="Arial" w:hAnsi="Arial" w:cs="Arial"/>
          <w:szCs w:val="24"/>
        </w:rPr>
        <w:t>dans le cas contraire.</w:t>
      </w:r>
    </w:p>
    <w:p w:rsidR="006E49A5" w:rsidRPr="00B3424A" w:rsidRDefault="006E49A5" w:rsidP="00ED66BC">
      <w:pPr>
        <w:spacing w:line="312" w:lineRule="auto"/>
        <w:jc w:val="both"/>
        <w:rPr>
          <w:rFonts w:ascii="Arial" w:hAnsi="Arial" w:cs="Arial"/>
          <w:szCs w:val="24"/>
        </w:rPr>
      </w:pPr>
    </w:p>
    <w:p w:rsidR="006E49A5" w:rsidRPr="00B3424A" w:rsidRDefault="006E49A5" w:rsidP="00ED66BC">
      <w:pPr>
        <w:spacing w:line="312" w:lineRule="auto"/>
        <w:jc w:val="both"/>
        <w:rPr>
          <w:rFonts w:ascii="Arial" w:hAnsi="Arial" w:cs="Arial"/>
          <w:szCs w:val="24"/>
        </w:rPr>
      </w:pPr>
      <w:r w:rsidRPr="00B3424A">
        <w:rPr>
          <w:rFonts w:ascii="Arial" w:hAnsi="Arial" w:cs="Arial"/>
          <w:b/>
          <w:bCs/>
          <w:szCs w:val="24"/>
        </w:rPr>
        <w:t>H3</w:t>
      </w:r>
      <w:r w:rsidR="00AC71FB">
        <w:rPr>
          <w:rFonts w:ascii="Arial" w:hAnsi="Arial" w:cs="Arial"/>
          <w:b/>
          <w:bCs/>
          <w:szCs w:val="24"/>
        </w:rPr>
        <w:t>b</w:t>
      </w:r>
      <w:r w:rsidRPr="00B3424A">
        <w:rPr>
          <w:rFonts w:ascii="Arial" w:hAnsi="Arial" w:cs="Arial"/>
          <w:b/>
          <w:bCs/>
          <w:szCs w:val="24"/>
        </w:rPr>
        <w:t xml:space="preserve">. Pourquoi n'êtes-vous pas satisfait de son fonctionnement actuel ? </w:t>
      </w:r>
      <w:r w:rsidRPr="00B3424A">
        <w:rPr>
          <w:rFonts w:ascii="Arial" w:hAnsi="Arial" w:cs="Arial"/>
          <w:szCs w:val="24"/>
        </w:rPr>
        <w:t>En cas d’hésitation entre plusieurs réponses, insistez auprès de l’enquêté afin d’obtenir le principal motif d’insatisfaction.</w:t>
      </w:r>
    </w:p>
    <w:p w:rsidR="006E49A5" w:rsidRDefault="006E49A5" w:rsidP="00ED66BC">
      <w:pPr>
        <w:spacing w:line="312" w:lineRule="auto"/>
        <w:jc w:val="both"/>
        <w:rPr>
          <w:rFonts w:ascii="Arial" w:hAnsi="Arial" w:cs="Arial"/>
          <w:b/>
          <w:bCs/>
          <w:szCs w:val="24"/>
        </w:rPr>
      </w:pPr>
    </w:p>
    <w:p w:rsidR="0012307A" w:rsidRDefault="0012307A" w:rsidP="00ED66BC">
      <w:pPr>
        <w:spacing w:line="312" w:lineRule="auto"/>
        <w:jc w:val="both"/>
        <w:rPr>
          <w:rFonts w:ascii="Arial" w:hAnsi="Arial" w:cs="Arial"/>
          <w:b/>
          <w:bCs/>
          <w:szCs w:val="24"/>
        </w:rPr>
      </w:pPr>
    </w:p>
    <w:p w:rsidR="006E49A5" w:rsidRPr="00B3424A" w:rsidRDefault="006E49A5" w:rsidP="00ED66BC">
      <w:pPr>
        <w:spacing w:line="312" w:lineRule="auto"/>
        <w:jc w:val="both"/>
        <w:rPr>
          <w:rFonts w:ascii="Arial" w:hAnsi="Arial" w:cs="Arial"/>
          <w:szCs w:val="24"/>
        </w:rPr>
      </w:pPr>
      <w:r w:rsidRPr="00B3424A">
        <w:rPr>
          <w:rFonts w:ascii="Arial" w:hAnsi="Arial" w:cs="Arial"/>
          <w:b/>
          <w:bCs/>
          <w:szCs w:val="24"/>
        </w:rPr>
        <w:lastRenderedPageBreak/>
        <w:t xml:space="preserve">H4. Etes-vous personnellement favorable à la création d'un système de cotisation sociale et de protection pour ceux qui exercent des métiers comme vous ? </w:t>
      </w:r>
      <w:r w:rsidRPr="00B3424A">
        <w:rPr>
          <w:rFonts w:ascii="Arial" w:hAnsi="Arial" w:cs="Arial"/>
          <w:szCs w:val="24"/>
        </w:rPr>
        <w:t>Si l’enquêté répond par exemple « oui », intéressez-vous au degré de son « oui » pour savoir s’il est favorable ou plutôt très favorable. Inscrivez le code correspondant à sa réponse.</w:t>
      </w:r>
    </w:p>
    <w:p w:rsidR="006E49A5" w:rsidRPr="00B3424A" w:rsidRDefault="006E49A5" w:rsidP="00ED66BC">
      <w:pPr>
        <w:spacing w:line="312" w:lineRule="auto"/>
        <w:jc w:val="both"/>
        <w:rPr>
          <w:rFonts w:ascii="Arial" w:hAnsi="Arial" w:cs="Arial"/>
          <w:b/>
          <w:bCs/>
          <w:szCs w:val="24"/>
        </w:rPr>
      </w:pPr>
    </w:p>
    <w:p w:rsidR="006E49A5" w:rsidRPr="00B3424A" w:rsidRDefault="006E49A5" w:rsidP="00ED66BC">
      <w:pPr>
        <w:spacing w:line="312" w:lineRule="auto"/>
        <w:jc w:val="both"/>
        <w:rPr>
          <w:rFonts w:ascii="Arial" w:hAnsi="Arial" w:cs="Arial"/>
          <w:szCs w:val="24"/>
        </w:rPr>
      </w:pPr>
      <w:r w:rsidRPr="00B3424A">
        <w:rPr>
          <w:rFonts w:ascii="Arial" w:hAnsi="Arial" w:cs="Arial"/>
          <w:b/>
          <w:bCs/>
          <w:szCs w:val="24"/>
        </w:rPr>
        <w:t xml:space="preserve">H5. Quel doit être, selon vous, le statut d'un tel système de cotisation sociale et de protection ? </w:t>
      </w:r>
      <w:r w:rsidRPr="00B3424A">
        <w:rPr>
          <w:rFonts w:ascii="Arial" w:hAnsi="Arial" w:cs="Arial"/>
          <w:szCs w:val="24"/>
        </w:rPr>
        <w:t xml:space="preserve">Posez la question, par exemple, de manière suivante : </w:t>
      </w:r>
      <w:r w:rsidRPr="00B3424A">
        <w:rPr>
          <w:rFonts w:ascii="Arial" w:hAnsi="Arial" w:cs="Arial"/>
          <w:i/>
          <w:iCs/>
          <w:szCs w:val="24"/>
        </w:rPr>
        <w:t>« A votre avis, un tel système de cotisation sociale et de protection doit-il être géré par un privé ou par l’Etat ? »</w:t>
      </w:r>
    </w:p>
    <w:p w:rsidR="006E49A5" w:rsidRPr="00B3424A" w:rsidRDefault="006E49A5" w:rsidP="00ED66BC">
      <w:pPr>
        <w:spacing w:line="312" w:lineRule="auto"/>
        <w:jc w:val="both"/>
        <w:rPr>
          <w:rFonts w:ascii="Arial" w:hAnsi="Arial" w:cs="Arial"/>
          <w:szCs w:val="24"/>
        </w:rPr>
      </w:pPr>
    </w:p>
    <w:p w:rsidR="006E49A5" w:rsidRPr="00B3424A" w:rsidRDefault="006E49A5" w:rsidP="00ED66BC">
      <w:pPr>
        <w:spacing w:line="312" w:lineRule="auto"/>
        <w:jc w:val="both"/>
        <w:rPr>
          <w:rFonts w:ascii="Arial" w:hAnsi="Arial" w:cs="Arial"/>
          <w:szCs w:val="24"/>
        </w:rPr>
      </w:pPr>
      <w:r w:rsidRPr="00B3424A">
        <w:rPr>
          <w:rFonts w:ascii="Arial" w:hAnsi="Arial" w:cs="Arial"/>
          <w:b/>
          <w:bCs/>
          <w:szCs w:val="24"/>
        </w:rPr>
        <w:t xml:space="preserve">H6. Quels seraient, selon vous, les atouts d'un tel système ? </w:t>
      </w:r>
      <w:r w:rsidRPr="00B3424A">
        <w:rPr>
          <w:rFonts w:ascii="Arial" w:hAnsi="Arial" w:cs="Arial"/>
          <w:szCs w:val="24"/>
        </w:rPr>
        <w:t>Un système de cotisation sociale et de protection peut présenter de multiples atouts pour l’enquêté. Vous ne devez en retenir que le principal.</w:t>
      </w:r>
    </w:p>
    <w:p w:rsidR="006E49A5" w:rsidRPr="00B3424A" w:rsidRDefault="006E49A5" w:rsidP="00ED66BC">
      <w:pPr>
        <w:spacing w:line="312" w:lineRule="auto"/>
        <w:jc w:val="both"/>
        <w:rPr>
          <w:rFonts w:ascii="Arial" w:hAnsi="Arial" w:cs="Arial"/>
          <w:szCs w:val="24"/>
        </w:rPr>
      </w:pPr>
    </w:p>
    <w:p w:rsidR="006E49A5" w:rsidRPr="00B3424A" w:rsidRDefault="006E49A5" w:rsidP="00ED66BC">
      <w:pPr>
        <w:spacing w:line="312" w:lineRule="auto"/>
        <w:jc w:val="both"/>
        <w:rPr>
          <w:rFonts w:ascii="Arial" w:hAnsi="Arial" w:cs="Arial"/>
          <w:szCs w:val="24"/>
        </w:rPr>
      </w:pPr>
      <w:r w:rsidRPr="00B3424A">
        <w:rPr>
          <w:rFonts w:ascii="Arial" w:hAnsi="Arial" w:cs="Arial"/>
          <w:b/>
          <w:bCs/>
          <w:szCs w:val="24"/>
        </w:rPr>
        <w:t xml:space="preserve">H7. Pour un tel système de cotisation sociale et de protection, quel montant mensuel maximal, par personnel, souhaiteriez-vous cotiser ? </w:t>
      </w:r>
      <w:r w:rsidRPr="00B3424A">
        <w:rPr>
          <w:rFonts w:ascii="Arial" w:hAnsi="Arial" w:cs="Arial"/>
          <w:szCs w:val="24"/>
        </w:rPr>
        <w:t>Ici, ne faites pas de suggestion à l’enquêté. Ecoutez et codez sa réponse selon les tranches de cotisation qui vous sont proposées.</w:t>
      </w:r>
    </w:p>
    <w:p w:rsidR="006E49A5" w:rsidRPr="00B3424A" w:rsidRDefault="006E49A5" w:rsidP="00ED66BC">
      <w:pPr>
        <w:spacing w:line="312" w:lineRule="auto"/>
        <w:jc w:val="both"/>
        <w:rPr>
          <w:rFonts w:ascii="Arial" w:hAnsi="Arial" w:cs="Arial"/>
          <w:szCs w:val="24"/>
        </w:rPr>
      </w:pPr>
    </w:p>
    <w:p w:rsidR="006E49A5" w:rsidRPr="00B3424A" w:rsidRDefault="006E49A5" w:rsidP="00ED66BC">
      <w:pPr>
        <w:spacing w:line="312" w:lineRule="auto"/>
        <w:jc w:val="both"/>
        <w:rPr>
          <w:rFonts w:ascii="Arial" w:hAnsi="Arial" w:cs="Arial"/>
          <w:szCs w:val="24"/>
        </w:rPr>
      </w:pPr>
      <w:r w:rsidRPr="00B3424A">
        <w:rPr>
          <w:rFonts w:ascii="Arial" w:hAnsi="Arial" w:cs="Arial"/>
          <w:b/>
          <w:bCs/>
          <w:szCs w:val="24"/>
        </w:rPr>
        <w:t xml:space="preserve">H8. Quels sont les risques que vous voudriez que ce système couvre en priorité (les classer par ordre de priorité de 1 à 8) ? </w:t>
      </w:r>
      <w:r w:rsidRPr="00B3424A">
        <w:rPr>
          <w:rFonts w:ascii="Arial" w:hAnsi="Arial" w:cs="Arial"/>
          <w:szCs w:val="24"/>
        </w:rPr>
        <w:t>En réalité, on suppose que le système de cotisation sociale et de protection couvre l’ensemble des sept risques et que le promoteur de l’UPI est susceptible d’exiger un secours, pour chaque type de risque. Alors, il vous est proposé la démarche suivante : listez les sept risques figurant dans le questionnaire et demandez à l’enquêté de les classer par ordre de priorité. En fait, il s’agit de classer, par ordre d’importance décroissante, les attentes de l’unité vis-à-vis du système de cotisation sociale et de protection. Si l’enquêté cite un risque en premier lieu, inscrivez 1 dans la case de codification correspondant à ce risque. Si l’enquêté cite un autre risque qui pour lui vient en deuxième position, inscrivez 2 dans la case de codification correspondant à ce risque, et ainsi de suite. Si l’enquêté ne cite que 4 risques par exemple, vous n’êtes pas obligé de continuer le classement pour le reste.</w:t>
      </w:r>
    </w:p>
    <w:p w:rsidR="00896F6F" w:rsidRPr="00896F6F" w:rsidRDefault="00F97756" w:rsidP="0012307A">
      <w:pPr>
        <w:pStyle w:val="Titre2"/>
        <w:numPr>
          <w:ilvl w:val="1"/>
          <w:numId w:val="20"/>
        </w:numPr>
        <w:spacing w:before="240" w:after="100" w:afterAutospacing="1" w:line="312" w:lineRule="auto"/>
        <w:jc w:val="both"/>
        <w:rPr>
          <w:rFonts w:ascii="Arial" w:eastAsiaTheme="majorEastAsia" w:hAnsi="Arial" w:cs="Arial"/>
          <w:b/>
          <w:lang w:val="en-US" w:eastAsia="en-US"/>
        </w:rPr>
      </w:pPr>
      <w:bookmarkStart w:id="49" w:name="_Toc467863989"/>
      <w:r w:rsidRPr="00896F6F">
        <w:rPr>
          <w:rFonts w:ascii="Arial" w:eastAsiaTheme="majorEastAsia" w:hAnsi="Arial" w:cs="Arial"/>
          <w:b/>
          <w:lang w:val="en-US" w:eastAsia="en-US"/>
        </w:rPr>
        <w:t>Protection de l’environnement</w:t>
      </w:r>
      <w:r w:rsidR="00084F45">
        <w:rPr>
          <w:rFonts w:ascii="Arial" w:eastAsiaTheme="majorEastAsia" w:hAnsi="Arial" w:cs="Arial"/>
          <w:b/>
          <w:lang w:val="en-US" w:eastAsia="en-US"/>
        </w:rPr>
        <w:t xml:space="preserve"> (E)</w:t>
      </w:r>
      <w:bookmarkEnd w:id="49"/>
    </w:p>
    <w:p w:rsidR="006E49A5" w:rsidRPr="00084F45" w:rsidRDefault="00EC36C5" w:rsidP="0012307A">
      <w:pPr>
        <w:spacing w:line="312" w:lineRule="auto"/>
        <w:jc w:val="both"/>
        <w:rPr>
          <w:rFonts w:ascii="Arial" w:hAnsi="Arial" w:cs="Arial"/>
        </w:rPr>
      </w:pPr>
      <w:r w:rsidRPr="00084F45">
        <w:rPr>
          <w:rFonts w:ascii="Arial" w:hAnsi="Arial" w:cs="Arial"/>
        </w:rPr>
        <w:t>L’objet de ce module n’est pas d’approfondir toutes les questions liées à la gestion de l’environnement. Par contre, il s’agit de mesurer la connaissance et l’attitude de</w:t>
      </w:r>
      <w:r w:rsidR="00084F45" w:rsidRPr="00084F45">
        <w:rPr>
          <w:rFonts w:ascii="Arial" w:hAnsi="Arial" w:cs="Arial"/>
        </w:rPr>
        <w:t>s chefs d’unité de production informelles par rapport à ces questions. Les questions sont qualitatives. Les modalités des réponses sont décroissantes des opinions positives vers les négatives.</w:t>
      </w:r>
    </w:p>
    <w:p w:rsidR="00084F45" w:rsidRPr="00084F45" w:rsidRDefault="00084F45" w:rsidP="0012307A">
      <w:pPr>
        <w:tabs>
          <w:tab w:val="left" w:pos="2215"/>
        </w:tabs>
        <w:spacing w:line="312" w:lineRule="auto"/>
        <w:jc w:val="both"/>
        <w:rPr>
          <w:rFonts w:ascii="Arial" w:hAnsi="Arial" w:cs="Arial"/>
        </w:rPr>
      </w:pPr>
    </w:p>
    <w:p w:rsidR="00084F45" w:rsidRPr="00084F45" w:rsidRDefault="00084F45" w:rsidP="0012307A">
      <w:pPr>
        <w:spacing w:line="312" w:lineRule="auto"/>
        <w:jc w:val="both"/>
        <w:rPr>
          <w:rFonts w:ascii="Arial" w:hAnsi="Arial" w:cs="Arial"/>
        </w:rPr>
      </w:pPr>
      <w:r w:rsidRPr="00084F45">
        <w:rPr>
          <w:rFonts w:ascii="Arial" w:hAnsi="Arial" w:cs="Arial"/>
        </w:rPr>
        <w:t xml:space="preserve">Les questions E3 et E5 sont à choix multiples. </w:t>
      </w:r>
    </w:p>
    <w:sectPr w:rsidR="00084F45" w:rsidRPr="00084F45" w:rsidSect="006C540A">
      <w:headerReference w:type="default" r:id="rId12"/>
      <w:footerReference w:type="even" r:id="rId13"/>
      <w:footerReference w:type="default" r:id="rId14"/>
      <w:footnotePr>
        <w:numRestart w:val="eachSect"/>
      </w:footnotePr>
      <w:pgSz w:w="12240" w:h="15840"/>
      <w:pgMar w:top="851" w:right="1417" w:bottom="1417" w:left="141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AB6" w:rsidRDefault="00C45AB6">
      <w:r>
        <w:separator/>
      </w:r>
    </w:p>
  </w:endnote>
  <w:endnote w:type="continuationSeparator" w:id="0">
    <w:p w:rsidR="00C45AB6" w:rsidRDefault="00C4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14C" w:rsidRDefault="00BE4E2D">
    <w:pPr>
      <w:pStyle w:val="Pieddepage"/>
      <w:framePr w:wrap="auto" w:vAnchor="text" w:hAnchor="margin" w:xAlign="center" w:y="1"/>
      <w:rPr>
        <w:rStyle w:val="Numrodepage"/>
      </w:rPr>
    </w:pPr>
    <w:r>
      <w:rPr>
        <w:rStyle w:val="Numrodepage"/>
      </w:rPr>
      <w:fldChar w:fldCharType="begin"/>
    </w:r>
    <w:r w:rsidR="000F214C">
      <w:rPr>
        <w:rStyle w:val="Numrodepage"/>
      </w:rPr>
      <w:instrText xml:space="preserve">PAGE  </w:instrText>
    </w:r>
    <w:r>
      <w:rPr>
        <w:rStyle w:val="Numrodepage"/>
      </w:rPr>
      <w:fldChar w:fldCharType="separate"/>
    </w:r>
    <w:r w:rsidR="006F5E40">
      <w:rPr>
        <w:rStyle w:val="Numrodepage"/>
        <w:noProof/>
      </w:rPr>
      <w:t>2</w:t>
    </w:r>
    <w:r>
      <w:rPr>
        <w:rStyle w:val="Numrodepage"/>
      </w:rPr>
      <w:fldChar w:fldCharType="end"/>
    </w:r>
  </w:p>
  <w:p w:rsidR="000F214C" w:rsidRDefault="000F214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14C" w:rsidRDefault="00BE4E2D">
    <w:pPr>
      <w:pStyle w:val="Pieddepage"/>
      <w:framePr w:wrap="auto" w:vAnchor="text" w:hAnchor="margin" w:xAlign="center" w:y="1"/>
      <w:rPr>
        <w:rStyle w:val="Numrodepage"/>
      </w:rPr>
    </w:pPr>
    <w:r>
      <w:rPr>
        <w:rStyle w:val="Numrodepage"/>
      </w:rPr>
      <w:fldChar w:fldCharType="begin"/>
    </w:r>
    <w:r w:rsidR="000F214C">
      <w:rPr>
        <w:rStyle w:val="Numrodepage"/>
      </w:rPr>
      <w:instrText xml:space="preserve">PAGE  </w:instrText>
    </w:r>
    <w:r>
      <w:rPr>
        <w:rStyle w:val="Numrodepage"/>
      </w:rPr>
      <w:fldChar w:fldCharType="separate"/>
    </w:r>
    <w:r w:rsidR="006F5E40">
      <w:rPr>
        <w:rStyle w:val="Numrodepage"/>
        <w:noProof/>
      </w:rPr>
      <w:t>3</w:t>
    </w:r>
    <w:r>
      <w:rPr>
        <w:rStyle w:val="Numrodepage"/>
      </w:rPr>
      <w:fldChar w:fldCharType="end"/>
    </w:r>
  </w:p>
  <w:p w:rsidR="000F214C" w:rsidRDefault="000F21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AB6" w:rsidRDefault="00C45AB6">
      <w:r>
        <w:separator/>
      </w:r>
    </w:p>
  </w:footnote>
  <w:footnote w:type="continuationSeparator" w:id="0">
    <w:p w:rsidR="00C45AB6" w:rsidRDefault="00C45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14C" w:rsidRDefault="000F214C" w:rsidP="00186F05">
    <w:pPr>
      <w:pStyle w:val="En-tte"/>
      <w:tabs>
        <w:tab w:val="clear" w:pos="4536"/>
        <w:tab w:val="clear" w:pos="9072"/>
        <w:tab w:val="center" w:pos="4703"/>
        <w:tab w:val="right" w:pos="9406"/>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D3FE9"/>
    <w:multiLevelType w:val="hybridMultilevel"/>
    <w:tmpl w:val="F95E34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93E3EDB"/>
    <w:multiLevelType w:val="hybridMultilevel"/>
    <w:tmpl w:val="D1FC51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6975DF"/>
    <w:multiLevelType w:val="hybridMultilevel"/>
    <w:tmpl w:val="9A7CF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882345"/>
    <w:multiLevelType w:val="hybridMultilevel"/>
    <w:tmpl w:val="9AF08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B2581F"/>
    <w:multiLevelType w:val="hybridMultilevel"/>
    <w:tmpl w:val="A95EED8C"/>
    <w:lvl w:ilvl="0" w:tplc="91503FAC">
      <w:start w:val="2"/>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4761DC7"/>
    <w:multiLevelType w:val="hybridMultilevel"/>
    <w:tmpl w:val="3042DAC2"/>
    <w:lvl w:ilvl="0" w:tplc="AFF4B86C">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983394"/>
    <w:multiLevelType w:val="hybridMultilevel"/>
    <w:tmpl w:val="F5BE3AA2"/>
    <w:lvl w:ilvl="0" w:tplc="DBC24E2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DA6FA1"/>
    <w:multiLevelType w:val="hybridMultilevel"/>
    <w:tmpl w:val="830CFA5A"/>
    <w:lvl w:ilvl="0" w:tplc="040C0001">
      <w:start w:val="1"/>
      <w:numFmt w:val="bullet"/>
      <w:lvlText w:val=""/>
      <w:lvlJc w:val="left"/>
      <w:pPr>
        <w:ind w:left="360" w:hanging="360"/>
      </w:pPr>
      <w:rPr>
        <w:rFonts w:ascii="Symbol" w:hAnsi="Symbol" w:hint="default"/>
      </w:rPr>
    </w:lvl>
    <w:lvl w:ilvl="1" w:tplc="EFD0C1D8">
      <w:start w:val="2"/>
      <w:numFmt w:val="bullet"/>
      <w:lvlText w:val="-"/>
      <w:lvlJc w:val="left"/>
      <w:pPr>
        <w:ind w:left="1080" w:hanging="360"/>
      </w:pPr>
      <w:rPr>
        <w:rFonts w:ascii="Arial" w:eastAsia="Times New Roman"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8B57FE4"/>
    <w:multiLevelType w:val="hybridMultilevel"/>
    <w:tmpl w:val="6902FE36"/>
    <w:lvl w:ilvl="0" w:tplc="2E9EBFF2">
      <w:start w:val="12"/>
      <w:numFmt w:val="decimal"/>
      <w:lvlText w:val="%1."/>
      <w:lvlJc w:val="left"/>
      <w:pPr>
        <w:tabs>
          <w:tab w:val="num" w:pos="405"/>
        </w:tabs>
        <w:ind w:left="405" w:hanging="360"/>
      </w:pPr>
      <w:rPr>
        <w:rFonts w:hint="default"/>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18F11156"/>
    <w:multiLevelType w:val="hybridMultilevel"/>
    <w:tmpl w:val="97565942"/>
    <w:lvl w:ilvl="0" w:tplc="040C000F">
      <w:start w:val="1"/>
      <w:numFmt w:val="decimal"/>
      <w:lvlText w:val="%1."/>
      <w:lvlJc w:val="left"/>
      <w:pPr>
        <w:tabs>
          <w:tab w:val="num" w:pos="3060"/>
        </w:tabs>
        <w:ind w:left="3060" w:hanging="360"/>
      </w:pPr>
      <w:rPr>
        <w:rFonts w:cs="Times New Roman"/>
      </w:rPr>
    </w:lvl>
    <w:lvl w:ilvl="1" w:tplc="040C0019">
      <w:start w:val="1"/>
      <w:numFmt w:val="lowerLetter"/>
      <w:lvlText w:val="%2."/>
      <w:lvlJc w:val="left"/>
      <w:pPr>
        <w:tabs>
          <w:tab w:val="num" w:pos="3780"/>
        </w:tabs>
        <w:ind w:left="3780" w:hanging="360"/>
      </w:pPr>
      <w:rPr>
        <w:rFonts w:cs="Times New Roman"/>
      </w:rPr>
    </w:lvl>
    <w:lvl w:ilvl="2" w:tplc="040C001B">
      <w:start w:val="1"/>
      <w:numFmt w:val="lowerRoman"/>
      <w:lvlText w:val="%3."/>
      <w:lvlJc w:val="right"/>
      <w:pPr>
        <w:tabs>
          <w:tab w:val="num" w:pos="4500"/>
        </w:tabs>
        <w:ind w:left="4500" w:hanging="180"/>
      </w:pPr>
      <w:rPr>
        <w:rFonts w:cs="Times New Roman"/>
      </w:rPr>
    </w:lvl>
    <w:lvl w:ilvl="3" w:tplc="040C000F">
      <w:start w:val="1"/>
      <w:numFmt w:val="decimal"/>
      <w:lvlText w:val="%4."/>
      <w:lvlJc w:val="left"/>
      <w:pPr>
        <w:tabs>
          <w:tab w:val="num" w:pos="5220"/>
        </w:tabs>
        <w:ind w:left="5220" w:hanging="360"/>
      </w:pPr>
      <w:rPr>
        <w:rFonts w:cs="Times New Roman"/>
      </w:rPr>
    </w:lvl>
    <w:lvl w:ilvl="4" w:tplc="040C0019">
      <w:start w:val="1"/>
      <w:numFmt w:val="lowerLetter"/>
      <w:lvlText w:val="%5."/>
      <w:lvlJc w:val="left"/>
      <w:pPr>
        <w:tabs>
          <w:tab w:val="num" w:pos="5940"/>
        </w:tabs>
        <w:ind w:left="5940" w:hanging="360"/>
      </w:pPr>
      <w:rPr>
        <w:rFonts w:cs="Times New Roman"/>
      </w:rPr>
    </w:lvl>
    <w:lvl w:ilvl="5" w:tplc="040C001B">
      <w:start w:val="1"/>
      <w:numFmt w:val="lowerRoman"/>
      <w:lvlText w:val="%6."/>
      <w:lvlJc w:val="right"/>
      <w:pPr>
        <w:tabs>
          <w:tab w:val="num" w:pos="6660"/>
        </w:tabs>
        <w:ind w:left="6660" w:hanging="180"/>
      </w:pPr>
      <w:rPr>
        <w:rFonts w:cs="Times New Roman"/>
      </w:rPr>
    </w:lvl>
    <w:lvl w:ilvl="6" w:tplc="040C000F">
      <w:start w:val="1"/>
      <w:numFmt w:val="decimal"/>
      <w:lvlText w:val="%7."/>
      <w:lvlJc w:val="left"/>
      <w:pPr>
        <w:tabs>
          <w:tab w:val="num" w:pos="7380"/>
        </w:tabs>
        <w:ind w:left="7380" w:hanging="360"/>
      </w:pPr>
      <w:rPr>
        <w:rFonts w:cs="Times New Roman"/>
      </w:rPr>
    </w:lvl>
    <w:lvl w:ilvl="7" w:tplc="040C0019">
      <w:start w:val="1"/>
      <w:numFmt w:val="lowerLetter"/>
      <w:lvlText w:val="%8."/>
      <w:lvlJc w:val="left"/>
      <w:pPr>
        <w:tabs>
          <w:tab w:val="num" w:pos="8100"/>
        </w:tabs>
        <w:ind w:left="8100" w:hanging="360"/>
      </w:pPr>
      <w:rPr>
        <w:rFonts w:cs="Times New Roman"/>
      </w:rPr>
    </w:lvl>
    <w:lvl w:ilvl="8" w:tplc="040C001B">
      <w:start w:val="1"/>
      <w:numFmt w:val="lowerRoman"/>
      <w:lvlText w:val="%9."/>
      <w:lvlJc w:val="right"/>
      <w:pPr>
        <w:tabs>
          <w:tab w:val="num" w:pos="8820"/>
        </w:tabs>
        <w:ind w:left="8820" w:hanging="180"/>
      </w:pPr>
      <w:rPr>
        <w:rFonts w:cs="Times New Roman"/>
      </w:rPr>
    </w:lvl>
  </w:abstractNum>
  <w:abstractNum w:abstractNumId="10">
    <w:nsid w:val="19CC4C6B"/>
    <w:multiLevelType w:val="hybridMultilevel"/>
    <w:tmpl w:val="AF90932A"/>
    <w:lvl w:ilvl="0" w:tplc="AFF4B86C">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B570BD1"/>
    <w:multiLevelType w:val="multilevel"/>
    <w:tmpl w:val="A0020E5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2">
    <w:nsid w:val="1E16766A"/>
    <w:multiLevelType w:val="hybridMultilevel"/>
    <w:tmpl w:val="078AB5E8"/>
    <w:lvl w:ilvl="0" w:tplc="91503FA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18250A"/>
    <w:multiLevelType w:val="hybridMultilevel"/>
    <w:tmpl w:val="2E14FC74"/>
    <w:lvl w:ilvl="0" w:tplc="AFF4B86C">
      <w:numFmt w:val="bullet"/>
      <w:lvlText w:val="-"/>
      <w:lvlJc w:val="left"/>
      <w:pPr>
        <w:ind w:left="360" w:hanging="360"/>
      </w:pPr>
      <w:rPr>
        <w:rFonts w:ascii="Arial" w:eastAsia="Times New Roman" w:hAnsi="Arial" w:cs="Aria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235E75BE"/>
    <w:multiLevelType w:val="hybridMultilevel"/>
    <w:tmpl w:val="991A2A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244E7001"/>
    <w:multiLevelType w:val="singleLevel"/>
    <w:tmpl w:val="6E960368"/>
    <w:lvl w:ilvl="0">
      <w:numFmt w:val="bullet"/>
      <w:lvlText w:val="-"/>
      <w:lvlJc w:val="left"/>
      <w:pPr>
        <w:tabs>
          <w:tab w:val="num" w:pos="360"/>
        </w:tabs>
        <w:ind w:left="360" w:hanging="360"/>
      </w:pPr>
      <w:rPr>
        <w:rFonts w:hint="default"/>
      </w:rPr>
    </w:lvl>
  </w:abstractNum>
  <w:abstractNum w:abstractNumId="16">
    <w:nsid w:val="24574FC8"/>
    <w:multiLevelType w:val="multilevel"/>
    <w:tmpl w:val="A0020E5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7">
    <w:nsid w:val="24725A10"/>
    <w:multiLevelType w:val="hybridMultilevel"/>
    <w:tmpl w:val="BBBCB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97771DF"/>
    <w:multiLevelType w:val="hybridMultilevel"/>
    <w:tmpl w:val="268E5D3E"/>
    <w:lvl w:ilvl="0" w:tplc="8916ACEA">
      <w:start w:val="1"/>
      <w:numFmt w:val="decimal"/>
      <w:lvlText w:val="%1)"/>
      <w:lvlJc w:val="left"/>
      <w:pPr>
        <w:ind w:left="408" w:hanging="360"/>
      </w:pPr>
      <w:rPr>
        <w:rFonts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abstractNum w:abstractNumId="19">
    <w:nsid w:val="2C9C0760"/>
    <w:multiLevelType w:val="hybridMultilevel"/>
    <w:tmpl w:val="1ADA9448"/>
    <w:lvl w:ilvl="0" w:tplc="6DEEE6C8">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nsid w:val="2D7B7550"/>
    <w:multiLevelType w:val="hybridMultilevel"/>
    <w:tmpl w:val="95068E10"/>
    <w:lvl w:ilvl="0" w:tplc="AFF4B86C">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29F4BF3"/>
    <w:multiLevelType w:val="hybridMultilevel"/>
    <w:tmpl w:val="1AF47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4CD5701"/>
    <w:multiLevelType w:val="hybridMultilevel"/>
    <w:tmpl w:val="0A78DBC0"/>
    <w:lvl w:ilvl="0" w:tplc="040C000F">
      <w:start w:val="1"/>
      <w:numFmt w:val="decimal"/>
      <w:lvlText w:val="%1."/>
      <w:lvlJc w:val="left"/>
      <w:pPr>
        <w:tabs>
          <w:tab w:val="num" w:pos="3060"/>
        </w:tabs>
        <w:ind w:left="3060" w:hanging="360"/>
      </w:pPr>
      <w:rPr>
        <w:rFonts w:cs="Times New Roman"/>
      </w:rPr>
    </w:lvl>
    <w:lvl w:ilvl="1" w:tplc="040C0019">
      <w:start w:val="1"/>
      <w:numFmt w:val="lowerLetter"/>
      <w:lvlText w:val="%2."/>
      <w:lvlJc w:val="left"/>
      <w:pPr>
        <w:tabs>
          <w:tab w:val="num" w:pos="3780"/>
        </w:tabs>
        <w:ind w:left="3780" w:hanging="360"/>
      </w:pPr>
      <w:rPr>
        <w:rFonts w:cs="Times New Roman"/>
      </w:rPr>
    </w:lvl>
    <w:lvl w:ilvl="2" w:tplc="040C001B">
      <w:start w:val="1"/>
      <w:numFmt w:val="lowerRoman"/>
      <w:lvlText w:val="%3."/>
      <w:lvlJc w:val="right"/>
      <w:pPr>
        <w:tabs>
          <w:tab w:val="num" w:pos="4500"/>
        </w:tabs>
        <w:ind w:left="4500" w:hanging="180"/>
      </w:pPr>
      <w:rPr>
        <w:rFonts w:cs="Times New Roman"/>
      </w:rPr>
    </w:lvl>
    <w:lvl w:ilvl="3" w:tplc="040C000F">
      <w:start w:val="1"/>
      <w:numFmt w:val="decimal"/>
      <w:lvlText w:val="%4."/>
      <w:lvlJc w:val="left"/>
      <w:pPr>
        <w:tabs>
          <w:tab w:val="num" w:pos="5220"/>
        </w:tabs>
        <w:ind w:left="5220" w:hanging="360"/>
      </w:pPr>
      <w:rPr>
        <w:rFonts w:cs="Times New Roman"/>
      </w:rPr>
    </w:lvl>
    <w:lvl w:ilvl="4" w:tplc="040C0019">
      <w:start w:val="1"/>
      <w:numFmt w:val="lowerLetter"/>
      <w:lvlText w:val="%5."/>
      <w:lvlJc w:val="left"/>
      <w:pPr>
        <w:tabs>
          <w:tab w:val="num" w:pos="5940"/>
        </w:tabs>
        <w:ind w:left="5940" w:hanging="360"/>
      </w:pPr>
      <w:rPr>
        <w:rFonts w:cs="Times New Roman"/>
      </w:rPr>
    </w:lvl>
    <w:lvl w:ilvl="5" w:tplc="040C001B">
      <w:start w:val="1"/>
      <w:numFmt w:val="lowerRoman"/>
      <w:lvlText w:val="%6."/>
      <w:lvlJc w:val="right"/>
      <w:pPr>
        <w:tabs>
          <w:tab w:val="num" w:pos="6660"/>
        </w:tabs>
        <w:ind w:left="6660" w:hanging="180"/>
      </w:pPr>
      <w:rPr>
        <w:rFonts w:cs="Times New Roman"/>
      </w:rPr>
    </w:lvl>
    <w:lvl w:ilvl="6" w:tplc="040C000F">
      <w:start w:val="1"/>
      <w:numFmt w:val="decimal"/>
      <w:lvlText w:val="%7."/>
      <w:lvlJc w:val="left"/>
      <w:pPr>
        <w:tabs>
          <w:tab w:val="num" w:pos="7380"/>
        </w:tabs>
        <w:ind w:left="7380" w:hanging="360"/>
      </w:pPr>
      <w:rPr>
        <w:rFonts w:cs="Times New Roman"/>
      </w:rPr>
    </w:lvl>
    <w:lvl w:ilvl="7" w:tplc="040C0019">
      <w:start w:val="1"/>
      <w:numFmt w:val="lowerLetter"/>
      <w:lvlText w:val="%8."/>
      <w:lvlJc w:val="left"/>
      <w:pPr>
        <w:tabs>
          <w:tab w:val="num" w:pos="8100"/>
        </w:tabs>
        <w:ind w:left="8100" w:hanging="360"/>
      </w:pPr>
      <w:rPr>
        <w:rFonts w:cs="Times New Roman"/>
      </w:rPr>
    </w:lvl>
    <w:lvl w:ilvl="8" w:tplc="040C001B">
      <w:start w:val="1"/>
      <w:numFmt w:val="lowerRoman"/>
      <w:lvlText w:val="%9."/>
      <w:lvlJc w:val="right"/>
      <w:pPr>
        <w:tabs>
          <w:tab w:val="num" w:pos="8820"/>
        </w:tabs>
        <w:ind w:left="8820" w:hanging="180"/>
      </w:pPr>
      <w:rPr>
        <w:rFonts w:cs="Times New Roman"/>
      </w:rPr>
    </w:lvl>
  </w:abstractNum>
  <w:abstractNum w:abstractNumId="23">
    <w:nsid w:val="357216F1"/>
    <w:multiLevelType w:val="hybridMultilevel"/>
    <w:tmpl w:val="C8FAC17E"/>
    <w:lvl w:ilvl="0" w:tplc="040C0001">
      <w:start w:val="1"/>
      <w:numFmt w:val="bullet"/>
      <w:lvlText w:val=""/>
      <w:lvlJc w:val="left"/>
      <w:pPr>
        <w:ind w:left="720" w:hanging="360"/>
      </w:pPr>
      <w:rPr>
        <w:rFonts w:ascii="Symbol" w:hAnsi="Symbol" w:hint="default"/>
      </w:rPr>
    </w:lvl>
    <w:lvl w:ilvl="1" w:tplc="A10E2DCC">
      <w:start w:val="2"/>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7602ECC"/>
    <w:multiLevelType w:val="hybridMultilevel"/>
    <w:tmpl w:val="1FEC25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47FE2C27"/>
    <w:multiLevelType w:val="hybridMultilevel"/>
    <w:tmpl w:val="3A5E9DDE"/>
    <w:lvl w:ilvl="0" w:tplc="C78E3D84">
      <w:numFmt w:val="bullet"/>
      <w:lvlText w:val="-"/>
      <w:lvlJc w:val="left"/>
      <w:pPr>
        <w:tabs>
          <w:tab w:val="num" w:pos="360"/>
        </w:tabs>
        <w:ind w:left="360" w:hanging="360"/>
      </w:pPr>
      <w:rPr>
        <w:rFonts w:ascii="Arial" w:eastAsia="Calibri"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4A2D6A70"/>
    <w:multiLevelType w:val="hybridMultilevel"/>
    <w:tmpl w:val="0D42E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A78300B"/>
    <w:multiLevelType w:val="hybridMultilevel"/>
    <w:tmpl w:val="B7E2E4EA"/>
    <w:lvl w:ilvl="0" w:tplc="91503FAC">
      <w:start w:val="2"/>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57342473"/>
    <w:multiLevelType w:val="multilevel"/>
    <w:tmpl w:val="A0020E5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9">
    <w:nsid w:val="5AC57CAA"/>
    <w:multiLevelType w:val="hybridMultilevel"/>
    <w:tmpl w:val="A8BE119A"/>
    <w:lvl w:ilvl="0" w:tplc="040C000F">
      <w:start w:val="1"/>
      <w:numFmt w:val="decimal"/>
      <w:lvlText w:val="%1."/>
      <w:lvlJc w:val="left"/>
      <w:pPr>
        <w:tabs>
          <w:tab w:val="num" w:pos="3060"/>
        </w:tabs>
        <w:ind w:left="3060" w:hanging="360"/>
      </w:pPr>
      <w:rPr>
        <w:rFonts w:cs="Times New Roman"/>
      </w:rPr>
    </w:lvl>
    <w:lvl w:ilvl="1" w:tplc="040C0019">
      <w:start w:val="1"/>
      <w:numFmt w:val="lowerLetter"/>
      <w:lvlText w:val="%2."/>
      <w:lvlJc w:val="left"/>
      <w:pPr>
        <w:tabs>
          <w:tab w:val="num" w:pos="3780"/>
        </w:tabs>
        <w:ind w:left="3780" w:hanging="360"/>
      </w:pPr>
      <w:rPr>
        <w:rFonts w:cs="Times New Roman"/>
      </w:rPr>
    </w:lvl>
    <w:lvl w:ilvl="2" w:tplc="040C001B">
      <w:start w:val="1"/>
      <w:numFmt w:val="lowerRoman"/>
      <w:lvlText w:val="%3."/>
      <w:lvlJc w:val="right"/>
      <w:pPr>
        <w:tabs>
          <w:tab w:val="num" w:pos="4500"/>
        </w:tabs>
        <w:ind w:left="4500" w:hanging="180"/>
      </w:pPr>
      <w:rPr>
        <w:rFonts w:cs="Times New Roman"/>
      </w:rPr>
    </w:lvl>
    <w:lvl w:ilvl="3" w:tplc="040C000F">
      <w:start w:val="1"/>
      <w:numFmt w:val="decimal"/>
      <w:lvlText w:val="%4."/>
      <w:lvlJc w:val="left"/>
      <w:pPr>
        <w:tabs>
          <w:tab w:val="num" w:pos="5220"/>
        </w:tabs>
        <w:ind w:left="5220" w:hanging="360"/>
      </w:pPr>
      <w:rPr>
        <w:rFonts w:cs="Times New Roman"/>
      </w:rPr>
    </w:lvl>
    <w:lvl w:ilvl="4" w:tplc="040C0019">
      <w:start w:val="1"/>
      <w:numFmt w:val="lowerLetter"/>
      <w:lvlText w:val="%5."/>
      <w:lvlJc w:val="left"/>
      <w:pPr>
        <w:tabs>
          <w:tab w:val="num" w:pos="5940"/>
        </w:tabs>
        <w:ind w:left="5940" w:hanging="360"/>
      </w:pPr>
      <w:rPr>
        <w:rFonts w:cs="Times New Roman"/>
      </w:rPr>
    </w:lvl>
    <w:lvl w:ilvl="5" w:tplc="040C001B">
      <w:start w:val="1"/>
      <w:numFmt w:val="lowerRoman"/>
      <w:lvlText w:val="%6."/>
      <w:lvlJc w:val="right"/>
      <w:pPr>
        <w:tabs>
          <w:tab w:val="num" w:pos="6660"/>
        </w:tabs>
        <w:ind w:left="6660" w:hanging="180"/>
      </w:pPr>
      <w:rPr>
        <w:rFonts w:cs="Times New Roman"/>
      </w:rPr>
    </w:lvl>
    <w:lvl w:ilvl="6" w:tplc="040C000F">
      <w:start w:val="1"/>
      <w:numFmt w:val="decimal"/>
      <w:lvlText w:val="%7."/>
      <w:lvlJc w:val="left"/>
      <w:pPr>
        <w:tabs>
          <w:tab w:val="num" w:pos="7380"/>
        </w:tabs>
        <w:ind w:left="7380" w:hanging="360"/>
      </w:pPr>
      <w:rPr>
        <w:rFonts w:cs="Times New Roman"/>
      </w:rPr>
    </w:lvl>
    <w:lvl w:ilvl="7" w:tplc="040C0019">
      <w:start w:val="1"/>
      <w:numFmt w:val="lowerLetter"/>
      <w:lvlText w:val="%8."/>
      <w:lvlJc w:val="left"/>
      <w:pPr>
        <w:tabs>
          <w:tab w:val="num" w:pos="8100"/>
        </w:tabs>
        <w:ind w:left="8100" w:hanging="360"/>
      </w:pPr>
      <w:rPr>
        <w:rFonts w:cs="Times New Roman"/>
      </w:rPr>
    </w:lvl>
    <w:lvl w:ilvl="8" w:tplc="040C001B">
      <w:start w:val="1"/>
      <w:numFmt w:val="lowerRoman"/>
      <w:lvlText w:val="%9."/>
      <w:lvlJc w:val="right"/>
      <w:pPr>
        <w:tabs>
          <w:tab w:val="num" w:pos="8820"/>
        </w:tabs>
        <w:ind w:left="8820" w:hanging="180"/>
      </w:pPr>
      <w:rPr>
        <w:rFonts w:cs="Times New Roman"/>
      </w:rPr>
    </w:lvl>
  </w:abstractNum>
  <w:abstractNum w:abstractNumId="30">
    <w:nsid w:val="5CD362B6"/>
    <w:multiLevelType w:val="hybridMultilevel"/>
    <w:tmpl w:val="3350E226"/>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5DCB04A1"/>
    <w:multiLevelType w:val="hybridMultilevel"/>
    <w:tmpl w:val="A5BEE7F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3865EEA"/>
    <w:multiLevelType w:val="multilevel"/>
    <w:tmpl w:val="A0020E5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33">
    <w:nsid w:val="65414248"/>
    <w:multiLevelType w:val="hybridMultilevel"/>
    <w:tmpl w:val="2C4CC10A"/>
    <w:lvl w:ilvl="0" w:tplc="AFF4B86C">
      <w:numFmt w:val="bullet"/>
      <w:lvlText w:val="-"/>
      <w:lvlJc w:val="left"/>
      <w:pPr>
        <w:ind w:left="360" w:hanging="360"/>
      </w:pPr>
      <w:rPr>
        <w:rFonts w:ascii="Arial" w:eastAsia="Times New Roman" w:hAnsi="Arial" w:cs="Aria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66F229A6"/>
    <w:multiLevelType w:val="hybridMultilevel"/>
    <w:tmpl w:val="1AF23366"/>
    <w:lvl w:ilvl="0" w:tplc="2286CEB8">
      <w:start w:val="1"/>
      <w:numFmt w:val="decimal"/>
      <w:lvlText w:val="%1)"/>
      <w:lvlJc w:val="left"/>
      <w:pPr>
        <w:ind w:left="408" w:hanging="360"/>
      </w:pPr>
      <w:rPr>
        <w:rFonts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abstractNum w:abstractNumId="35">
    <w:nsid w:val="67DD6086"/>
    <w:multiLevelType w:val="hybridMultilevel"/>
    <w:tmpl w:val="65200BB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6">
    <w:nsid w:val="686D787C"/>
    <w:multiLevelType w:val="hybridMultilevel"/>
    <w:tmpl w:val="7E1216EE"/>
    <w:lvl w:ilvl="0" w:tplc="A76C46B8">
      <w:start w:val="8"/>
      <w:numFmt w:val="decimalZero"/>
      <w:lvlText w:val="%1."/>
      <w:lvlJc w:val="left"/>
      <w:pPr>
        <w:tabs>
          <w:tab w:val="num" w:pos="465"/>
        </w:tabs>
        <w:ind w:left="465" w:hanging="420"/>
      </w:pPr>
      <w:rPr>
        <w:rFonts w:hint="default"/>
        <w:b/>
        <w:bCs/>
      </w:rPr>
    </w:lvl>
    <w:lvl w:ilvl="1" w:tplc="040C0019">
      <w:start w:val="1"/>
      <w:numFmt w:val="lowerLetter"/>
      <w:lvlText w:val="%2."/>
      <w:lvlJc w:val="left"/>
      <w:pPr>
        <w:tabs>
          <w:tab w:val="num" w:pos="1125"/>
        </w:tabs>
        <w:ind w:left="1125" w:hanging="360"/>
      </w:pPr>
    </w:lvl>
    <w:lvl w:ilvl="2" w:tplc="040C001B">
      <w:start w:val="1"/>
      <w:numFmt w:val="lowerRoman"/>
      <w:lvlText w:val="%3."/>
      <w:lvlJc w:val="right"/>
      <w:pPr>
        <w:tabs>
          <w:tab w:val="num" w:pos="1845"/>
        </w:tabs>
        <w:ind w:left="1845" w:hanging="180"/>
      </w:pPr>
    </w:lvl>
    <w:lvl w:ilvl="3" w:tplc="040C000F">
      <w:start w:val="1"/>
      <w:numFmt w:val="decimal"/>
      <w:lvlText w:val="%4."/>
      <w:lvlJc w:val="left"/>
      <w:pPr>
        <w:tabs>
          <w:tab w:val="num" w:pos="2565"/>
        </w:tabs>
        <w:ind w:left="2565" w:hanging="360"/>
      </w:pPr>
    </w:lvl>
    <w:lvl w:ilvl="4" w:tplc="040C0019">
      <w:start w:val="1"/>
      <w:numFmt w:val="lowerLetter"/>
      <w:lvlText w:val="%5."/>
      <w:lvlJc w:val="left"/>
      <w:pPr>
        <w:tabs>
          <w:tab w:val="num" w:pos="3285"/>
        </w:tabs>
        <w:ind w:left="3285" w:hanging="360"/>
      </w:pPr>
    </w:lvl>
    <w:lvl w:ilvl="5" w:tplc="040C001B">
      <w:start w:val="1"/>
      <w:numFmt w:val="lowerRoman"/>
      <w:lvlText w:val="%6."/>
      <w:lvlJc w:val="right"/>
      <w:pPr>
        <w:tabs>
          <w:tab w:val="num" w:pos="4005"/>
        </w:tabs>
        <w:ind w:left="4005" w:hanging="180"/>
      </w:pPr>
    </w:lvl>
    <w:lvl w:ilvl="6" w:tplc="040C000F">
      <w:start w:val="1"/>
      <w:numFmt w:val="decimal"/>
      <w:lvlText w:val="%7."/>
      <w:lvlJc w:val="left"/>
      <w:pPr>
        <w:tabs>
          <w:tab w:val="num" w:pos="4725"/>
        </w:tabs>
        <w:ind w:left="4725" w:hanging="360"/>
      </w:pPr>
    </w:lvl>
    <w:lvl w:ilvl="7" w:tplc="040C0019">
      <w:start w:val="1"/>
      <w:numFmt w:val="lowerLetter"/>
      <w:lvlText w:val="%8."/>
      <w:lvlJc w:val="left"/>
      <w:pPr>
        <w:tabs>
          <w:tab w:val="num" w:pos="5445"/>
        </w:tabs>
        <w:ind w:left="5445" w:hanging="360"/>
      </w:pPr>
    </w:lvl>
    <w:lvl w:ilvl="8" w:tplc="040C001B">
      <w:start w:val="1"/>
      <w:numFmt w:val="lowerRoman"/>
      <w:lvlText w:val="%9."/>
      <w:lvlJc w:val="right"/>
      <w:pPr>
        <w:tabs>
          <w:tab w:val="num" w:pos="6165"/>
        </w:tabs>
        <w:ind w:left="6165" w:hanging="180"/>
      </w:pPr>
    </w:lvl>
  </w:abstractNum>
  <w:abstractNum w:abstractNumId="37">
    <w:nsid w:val="6BF156B9"/>
    <w:multiLevelType w:val="hybridMultilevel"/>
    <w:tmpl w:val="4978036C"/>
    <w:lvl w:ilvl="0" w:tplc="040C000F">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8">
    <w:nsid w:val="6F4C7AEA"/>
    <w:multiLevelType w:val="hybridMultilevel"/>
    <w:tmpl w:val="74F096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74EF4F75"/>
    <w:multiLevelType w:val="hybridMultilevel"/>
    <w:tmpl w:val="FCE2168E"/>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40">
    <w:nsid w:val="77A262D6"/>
    <w:multiLevelType w:val="hybridMultilevel"/>
    <w:tmpl w:val="92B0E99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nsid w:val="792D15B8"/>
    <w:multiLevelType w:val="hybridMultilevel"/>
    <w:tmpl w:val="F59E6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A880437"/>
    <w:multiLevelType w:val="hybridMultilevel"/>
    <w:tmpl w:val="AE42A7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35"/>
  </w:num>
  <w:num w:numId="3">
    <w:abstractNumId w:val="19"/>
  </w:num>
  <w:num w:numId="4">
    <w:abstractNumId w:val="22"/>
  </w:num>
  <w:num w:numId="5">
    <w:abstractNumId w:val="9"/>
  </w:num>
  <w:num w:numId="6">
    <w:abstractNumId w:val="29"/>
  </w:num>
  <w:num w:numId="7">
    <w:abstractNumId w:val="38"/>
  </w:num>
  <w:num w:numId="8">
    <w:abstractNumId w:val="0"/>
  </w:num>
  <w:num w:numId="9">
    <w:abstractNumId w:val="17"/>
  </w:num>
  <w:num w:numId="10">
    <w:abstractNumId w:val="12"/>
  </w:num>
  <w:num w:numId="11">
    <w:abstractNumId w:val="4"/>
  </w:num>
  <w:num w:numId="12">
    <w:abstractNumId w:val="27"/>
  </w:num>
  <w:num w:numId="13">
    <w:abstractNumId w:val="23"/>
  </w:num>
  <w:num w:numId="14">
    <w:abstractNumId w:val="24"/>
  </w:num>
  <w:num w:numId="15">
    <w:abstractNumId w:val="21"/>
  </w:num>
  <w:num w:numId="16">
    <w:abstractNumId w:val="37"/>
  </w:num>
  <w:num w:numId="17">
    <w:abstractNumId w:val="3"/>
  </w:num>
  <w:num w:numId="18">
    <w:abstractNumId w:val="1"/>
  </w:num>
  <w:num w:numId="19">
    <w:abstractNumId w:val="7"/>
  </w:num>
  <w:num w:numId="20">
    <w:abstractNumId w:val="11"/>
  </w:num>
  <w:num w:numId="21">
    <w:abstractNumId w:val="42"/>
  </w:num>
  <w:num w:numId="22">
    <w:abstractNumId w:val="20"/>
  </w:num>
  <w:num w:numId="23">
    <w:abstractNumId w:val="5"/>
  </w:num>
  <w:num w:numId="24">
    <w:abstractNumId w:val="31"/>
  </w:num>
  <w:num w:numId="25">
    <w:abstractNumId w:val="25"/>
  </w:num>
  <w:num w:numId="26">
    <w:abstractNumId w:val="14"/>
  </w:num>
  <w:num w:numId="27">
    <w:abstractNumId w:val="6"/>
  </w:num>
  <w:num w:numId="28">
    <w:abstractNumId w:val="39"/>
  </w:num>
  <w:num w:numId="29">
    <w:abstractNumId w:val="18"/>
  </w:num>
  <w:num w:numId="30">
    <w:abstractNumId w:val="34"/>
  </w:num>
  <w:num w:numId="31">
    <w:abstractNumId w:val="16"/>
  </w:num>
  <w:num w:numId="32">
    <w:abstractNumId w:val="28"/>
  </w:num>
  <w:num w:numId="33">
    <w:abstractNumId w:val="32"/>
  </w:num>
  <w:num w:numId="34">
    <w:abstractNumId w:val="30"/>
  </w:num>
  <w:num w:numId="35">
    <w:abstractNumId w:val="36"/>
  </w:num>
  <w:num w:numId="36">
    <w:abstractNumId w:val="8"/>
  </w:num>
  <w:num w:numId="37">
    <w:abstractNumId w:val="41"/>
  </w:num>
  <w:num w:numId="38">
    <w:abstractNumId w:val="26"/>
  </w:num>
  <w:num w:numId="39">
    <w:abstractNumId w:val="40"/>
  </w:num>
  <w:num w:numId="40">
    <w:abstractNumId w:val="2"/>
  </w:num>
  <w:num w:numId="41">
    <w:abstractNumId w:val="10"/>
  </w:num>
  <w:num w:numId="42">
    <w:abstractNumId w:val="33"/>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2"/>
  </w:compat>
  <w:rsids>
    <w:rsidRoot w:val="00146E98"/>
    <w:rsid w:val="00021EA1"/>
    <w:rsid w:val="00021EAE"/>
    <w:rsid w:val="000235FC"/>
    <w:rsid w:val="00023CD9"/>
    <w:rsid w:val="00032658"/>
    <w:rsid w:val="00033EC7"/>
    <w:rsid w:val="00034618"/>
    <w:rsid w:val="00041115"/>
    <w:rsid w:val="00061CF0"/>
    <w:rsid w:val="0007001B"/>
    <w:rsid w:val="00084036"/>
    <w:rsid w:val="00084F45"/>
    <w:rsid w:val="00090424"/>
    <w:rsid w:val="00096ABA"/>
    <w:rsid w:val="000A00BA"/>
    <w:rsid w:val="000A030C"/>
    <w:rsid w:val="000A3237"/>
    <w:rsid w:val="000A4651"/>
    <w:rsid w:val="000B292B"/>
    <w:rsid w:val="000C51A7"/>
    <w:rsid w:val="000C53D4"/>
    <w:rsid w:val="000C6AB9"/>
    <w:rsid w:val="000D3882"/>
    <w:rsid w:val="000D76B8"/>
    <w:rsid w:val="000E05F3"/>
    <w:rsid w:val="000E07BD"/>
    <w:rsid w:val="000E2633"/>
    <w:rsid w:val="000E54D2"/>
    <w:rsid w:val="000F10A1"/>
    <w:rsid w:val="000F214C"/>
    <w:rsid w:val="000F6C87"/>
    <w:rsid w:val="00104D79"/>
    <w:rsid w:val="00112D86"/>
    <w:rsid w:val="00117420"/>
    <w:rsid w:val="0012307A"/>
    <w:rsid w:val="00123473"/>
    <w:rsid w:val="00126731"/>
    <w:rsid w:val="00131723"/>
    <w:rsid w:val="00132E9C"/>
    <w:rsid w:val="0014207C"/>
    <w:rsid w:val="00144997"/>
    <w:rsid w:val="00145BA3"/>
    <w:rsid w:val="00146E98"/>
    <w:rsid w:val="001535E0"/>
    <w:rsid w:val="0015514B"/>
    <w:rsid w:val="00155D19"/>
    <w:rsid w:val="0016367F"/>
    <w:rsid w:val="001638EE"/>
    <w:rsid w:val="0017350D"/>
    <w:rsid w:val="001863BD"/>
    <w:rsid w:val="00186F05"/>
    <w:rsid w:val="001C1C44"/>
    <w:rsid w:val="001C4B40"/>
    <w:rsid w:val="001E3DA1"/>
    <w:rsid w:val="001E70BF"/>
    <w:rsid w:val="001F0477"/>
    <w:rsid w:val="001F3A02"/>
    <w:rsid w:val="001F7ADB"/>
    <w:rsid w:val="00206A9E"/>
    <w:rsid w:val="00231E4B"/>
    <w:rsid w:val="002415F4"/>
    <w:rsid w:val="002418C6"/>
    <w:rsid w:val="002430CA"/>
    <w:rsid w:val="002519D1"/>
    <w:rsid w:val="002534E1"/>
    <w:rsid w:val="0027568C"/>
    <w:rsid w:val="002803CC"/>
    <w:rsid w:val="00280667"/>
    <w:rsid w:val="002841E6"/>
    <w:rsid w:val="00285ACD"/>
    <w:rsid w:val="00287072"/>
    <w:rsid w:val="002A4786"/>
    <w:rsid w:val="002A7AB8"/>
    <w:rsid w:val="002B353C"/>
    <w:rsid w:val="002D3872"/>
    <w:rsid w:val="002D61EB"/>
    <w:rsid w:val="002D61FE"/>
    <w:rsid w:val="002E7E34"/>
    <w:rsid w:val="002F38E2"/>
    <w:rsid w:val="002F4352"/>
    <w:rsid w:val="002F6D58"/>
    <w:rsid w:val="003339E0"/>
    <w:rsid w:val="003364DC"/>
    <w:rsid w:val="00344F78"/>
    <w:rsid w:val="00345A1D"/>
    <w:rsid w:val="00346A48"/>
    <w:rsid w:val="00346EC8"/>
    <w:rsid w:val="0035185F"/>
    <w:rsid w:val="00352111"/>
    <w:rsid w:val="00356846"/>
    <w:rsid w:val="003676FA"/>
    <w:rsid w:val="00385490"/>
    <w:rsid w:val="00385FF4"/>
    <w:rsid w:val="003908B7"/>
    <w:rsid w:val="00391905"/>
    <w:rsid w:val="00396176"/>
    <w:rsid w:val="00397EA1"/>
    <w:rsid w:val="003A0A1E"/>
    <w:rsid w:val="003C1C0F"/>
    <w:rsid w:val="003F04D5"/>
    <w:rsid w:val="00414676"/>
    <w:rsid w:val="00415032"/>
    <w:rsid w:val="004207E3"/>
    <w:rsid w:val="00422C5F"/>
    <w:rsid w:val="00424481"/>
    <w:rsid w:val="0043224A"/>
    <w:rsid w:val="00435DD1"/>
    <w:rsid w:val="004362D6"/>
    <w:rsid w:val="004425F2"/>
    <w:rsid w:val="00450450"/>
    <w:rsid w:val="004626AE"/>
    <w:rsid w:val="00463143"/>
    <w:rsid w:val="00463A28"/>
    <w:rsid w:val="00470098"/>
    <w:rsid w:val="004806FE"/>
    <w:rsid w:val="00484B40"/>
    <w:rsid w:val="004A1F37"/>
    <w:rsid w:val="004A7B4B"/>
    <w:rsid w:val="004B41F3"/>
    <w:rsid w:val="004C6560"/>
    <w:rsid w:val="004C7C5C"/>
    <w:rsid w:val="004D4360"/>
    <w:rsid w:val="004D52DF"/>
    <w:rsid w:val="004E3DED"/>
    <w:rsid w:val="004E5912"/>
    <w:rsid w:val="00500EA9"/>
    <w:rsid w:val="00503115"/>
    <w:rsid w:val="005061D0"/>
    <w:rsid w:val="005064D5"/>
    <w:rsid w:val="00511FEC"/>
    <w:rsid w:val="0052201A"/>
    <w:rsid w:val="00523D26"/>
    <w:rsid w:val="00530F5C"/>
    <w:rsid w:val="00540934"/>
    <w:rsid w:val="00554522"/>
    <w:rsid w:val="00570D2B"/>
    <w:rsid w:val="00574312"/>
    <w:rsid w:val="005829C7"/>
    <w:rsid w:val="005A7C18"/>
    <w:rsid w:val="005C17D5"/>
    <w:rsid w:val="005C2488"/>
    <w:rsid w:val="005C5659"/>
    <w:rsid w:val="005C72FB"/>
    <w:rsid w:val="005D0E2D"/>
    <w:rsid w:val="005D1F4D"/>
    <w:rsid w:val="005D3531"/>
    <w:rsid w:val="005E3A7F"/>
    <w:rsid w:val="00610094"/>
    <w:rsid w:val="00621E5D"/>
    <w:rsid w:val="0062269A"/>
    <w:rsid w:val="00627D26"/>
    <w:rsid w:val="006312DE"/>
    <w:rsid w:val="00637A12"/>
    <w:rsid w:val="00641C8F"/>
    <w:rsid w:val="00652ADB"/>
    <w:rsid w:val="0066069D"/>
    <w:rsid w:val="00672693"/>
    <w:rsid w:val="00682F51"/>
    <w:rsid w:val="00691A03"/>
    <w:rsid w:val="00694769"/>
    <w:rsid w:val="006A7198"/>
    <w:rsid w:val="006B04B9"/>
    <w:rsid w:val="006C540A"/>
    <w:rsid w:val="006D7AFE"/>
    <w:rsid w:val="006E3E55"/>
    <w:rsid w:val="006E49A5"/>
    <w:rsid w:val="006E5334"/>
    <w:rsid w:val="006F15FE"/>
    <w:rsid w:val="006F5E40"/>
    <w:rsid w:val="006F6E86"/>
    <w:rsid w:val="00713847"/>
    <w:rsid w:val="0071530B"/>
    <w:rsid w:val="00717072"/>
    <w:rsid w:val="00720488"/>
    <w:rsid w:val="0072304B"/>
    <w:rsid w:val="00727277"/>
    <w:rsid w:val="00750907"/>
    <w:rsid w:val="00750D4D"/>
    <w:rsid w:val="007511C2"/>
    <w:rsid w:val="00755F28"/>
    <w:rsid w:val="00757711"/>
    <w:rsid w:val="00774BA7"/>
    <w:rsid w:val="00780166"/>
    <w:rsid w:val="00780D1E"/>
    <w:rsid w:val="007952CB"/>
    <w:rsid w:val="00796D68"/>
    <w:rsid w:val="007B275D"/>
    <w:rsid w:val="007B5436"/>
    <w:rsid w:val="007B61E2"/>
    <w:rsid w:val="007C07CF"/>
    <w:rsid w:val="007E58EA"/>
    <w:rsid w:val="007F303F"/>
    <w:rsid w:val="007F32DB"/>
    <w:rsid w:val="007F3B3A"/>
    <w:rsid w:val="008066A0"/>
    <w:rsid w:val="008103A6"/>
    <w:rsid w:val="00811B81"/>
    <w:rsid w:val="00813092"/>
    <w:rsid w:val="00814458"/>
    <w:rsid w:val="00821F43"/>
    <w:rsid w:val="008263CE"/>
    <w:rsid w:val="00833A33"/>
    <w:rsid w:val="00840059"/>
    <w:rsid w:val="00842036"/>
    <w:rsid w:val="00845DC0"/>
    <w:rsid w:val="008468AE"/>
    <w:rsid w:val="008534A1"/>
    <w:rsid w:val="00872EF2"/>
    <w:rsid w:val="00880B8C"/>
    <w:rsid w:val="008838D7"/>
    <w:rsid w:val="00893937"/>
    <w:rsid w:val="00896F6F"/>
    <w:rsid w:val="008B3F06"/>
    <w:rsid w:val="008C129A"/>
    <w:rsid w:val="008C408F"/>
    <w:rsid w:val="008C76BD"/>
    <w:rsid w:val="008E2DF7"/>
    <w:rsid w:val="008E39C7"/>
    <w:rsid w:val="008E4213"/>
    <w:rsid w:val="008E74C0"/>
    <w:rsid w:val="008F3241"/>
    <w:rsid w:val="00926AD1"/>
    <w:rsid w:val="00935E47"/>
    <w:rsid w:val="009434C3"/>
    <w:rsid w:val="00945AFB"/>
    <w:rsid w:val="00945CC5"/>
    <w:rsid w:val="00946EF9"/>
    <w:rsid w:val="00947158"/>
    <w:rsid w:val="00950167"/>
    <w:rsid w:val="00951340"/>
    <w:rsid w:val="009926CF"/>
    <w:rsid w:val="00995E81"/>
    <w:rsid w:val="009A57E3"/>
    <w:rsid w:val="009B5ADF"/>
    <w:rsid w:val="009B6B0C"/>
    <w:rsid w:val="009D5150"/>
    <w:rsid w:val="009E5E3B"/>
    <w:rsid w:val="009F6DFE"/>
    <w:rsid w:val="00A00C8A"/>
    <w:rsid w:val="00A17E09"/>
    <w:rsid w:val="00A24492"/>
    <w:rsid w:val="00A24B23"/>
    <w:rsid w:val="00A30559"/>
    <w:rsid w:val="00A32008"/>
    <w:rsid w:val="00A37DCA"/>
    <w:rsid w:val="00A41F4E"/>
    <w:rsid w:val="00A42727"/>
    <w:rsid w:val="00A474A7"/>
    <w:rsid w:val="00A54DA3"/>
    <w:rsid w:val="00A54EDA"/>
    <w:rsid w:val="00A92DF7"/>
    <w:rsid w:val="00A95151"/>
    <w:rsid w:val="00AB1838"/>
    <w:rsid w:val="00AB7014"/>
    <w:rsid w:val="00AC16E2"/>
    <w:rsid w:val="00AC4952"/>
    <w:rsid w:val="00AC71FB"/>
    <w:rsid w:val="00AD2884"/>
    <w:rsid w:val="00AD591A"/>
    <w:rsid w:val="00AE5326"/>
    <w:rsid w:val="00AF1CA5"/>
    <w:rsid w:val="00AF7037"/>
    <w:rsid w:val="00B10D0C"/>
    <w:rsid w:val="00B1190D"/>
    <w:rsid w:val="00B30404"/>
    <w:rsid w:val="00B322D1"/>
    <w:rsid w:val="00B3424A"/>
    <w:rsid w:val="00B35FB2"/>
    <w:rsid w:val="00B36DD1"/>
    <w:rsid w:val="00B50C6D"/>
    <w:rsid w:val="00B7689F"/>
    <w:rsid w:val="00B7777E"/>
    <w:rsid w:val="00B97555"/>
    <w:rsid w:val="00BA04EA"/>
    <w:rsid w:val="00BA2030"/>
    <w:rsid w:val="00BA2246"/>
    <w:rsid w:val="00BB203E"/>
    <w:rsid w:val="00BC1A80"/>
    <w:rsid w:val="00BC53C8"/>
    <w:rsid w:val="00BC7B2A"/>
    <w:rsid w:val="00BD159E"/>
    <w:rsid w:val="00BE297A"/>
    <w:rsid w:val="00BE2E28"/>
    <w:rsid w:val="00BE4E2D"/>
    <w:rsid w:val="00BF14EF"/>
    <w:rsid w:val="00BF7175"/>
    <w:rsid w:val="00C01F95"/>
    <w:rsid w:val="00C04A01"/>
    <w:rsid w:val="00C05E31"/>
    <w:rsid w:val="00C25A8B"/>
    <w:rsid w:val="00C27B09"/>
    <w:rsid w:val="00C33F7D"/>
    <w:rsid w:val="00C364F5"/>
    <w:rsid w:val="00C45AB6"/>
    <w:rsid w:val="00C51692"/>
    <w:rsid w:val="00CA1B9D"/>
    <w:rsid w:val="00CA6507"/>
    <w:rsid w:val="00CB0EEF"/>
    <w:rsid w:val="00CB5AF1"/>
    <w:rsid w:val="00CC036C"/>
    <w:rsid w:val="00CC49C2"/>
    <w:rsid w:val="00CD4125"/>
    <w:rsid w:val="00CE1C70"/>
    <w:rsid w:val="00CE748E"/>
    <w:rsid w:val="00D07228"/>
    <w:rsid w:val="00D11D3F"/>
    <w:rsid w:val="00D178F2"/>
    <w:rsid w:val="00D22C31"/>
    <w:rsid w:val="00D22DC0"/>
    <w:rsid w:val="00D32DEB"/>
    <w:rsid w:val="00D3417A"/>
    <w:rsid w:val="00D373A6"/>
    <w:rsid w:val="00D42660"/>
    <w:rsid w:val="00D55834"/>
    <w:rsid w:val="00D73895"/>
    <w:rsid w:val="00D75EC8"/>
    <w:rsid w:val="00D81372"/>
    <w:rsid w:val="00D83BBA"/>
    <w:rsid w:val="00D84A55"/>
    <w:rsid w:val="00DA1624"/>
    <w:rsid w:val="00DA2528"/>
    <w:rsid w:val="00DB1E3A"/>
    <w:rsid w:val="00DB6CBB"/>
    <w:rsid w:val="00DC603E"/>
    <w:rsid w:val="00DD7538"/>
    <w:rsid w:val="00DF6E34"/>
    <w:rsid w:val="00E07515"/>
    <w:rsid w:val="00E10C85"/>
    <w:rsid w:val="00E114A4"/>
    <w:rsid w:val="00E26435"/>
    <w:rsid w:val="00E42E13"/>
    <w:rsid w:val="00E963B2"/>
    <w:rsid w:val="00E9718E"/>
    <w:rsid w:val="00EB7016"/>
    <w:rsid w:val="00EC36C5"/>
    <w:rsid w:val="00ED66BC"/>
    <w:rsid w:val="00ED6EB5"/>
    <w:rsid w:val="00EE5241"/>
    <w:rsid w:val="00EF088F"/>
    <w:rsid w:val="00F05662"/>
    <w:rsid w:val="00F150F1"/>
    <w:rsid w:val="00F17AF3"/>
    <w:rsid w:val="00F248B1"/>
    <w:rsid w:val="00F300DB"/>
    <w:rsid w:val="00F31DCC"/>
    <w:rsid w:val="00F34A7A"/>
    <w:rsid w:val="00F43EEF"/>
    <w:rsid w:val="00F536D9"/>
    <w:rsid w:val="00F60A89"/>
    <w:rsid w:val="00F83A46"/>
    <w:rsid w:val="00F878F5"/>
    <w:rsid w:val="00F9040C"/>
    <w:rsid w:val="00F91905"/>
    <w:rsid w:val="00F92DEA"/>
    <w:rsid w:val="00F93C18"/>
    <w:rsid w:val="00F942E7"/>
    <w:rsid w:val="00F97756"/>
    <w:rsid w:val="00FA00CC"/>
    <w:rsid w:val="00FB03A0"/>
    <w:rsid w:val="00FB2F32"/>
    <w:rsid w:val="00FC1FB8"/>
    <w:rsid w:val="00FC2BE6"/>
    <w:rsid w:val="00FC4F51"/>
    <w:rsid w:val="00FD393D"/>
    <w:rsid w:val="00FE1DFF"/>
    <w:rsid w:val="00FE33A8"/>
    <w:rsid w:val="00FE54CB"/>
    <w:rsid w:val="00FE6720"/>
    <w:rsid w:val="00FF37AF"/>
    <w:rsid w:val="00FF3D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rules v:ext="edit">
        <o:r id="V:Rule1" type="connector" idref="#_x0000_s1046"/>
        <o:r id="V:Rule2" type="connector" idref="#_x0000_s1030"/>
        <o:r id="V:Rule3" type="connector" idref="#_x0000_s1047"/>
        <o:r id="V:Rule4" type="connector" idref="#_x0000_s1035"/>
        <o:r id="V:Rule5" type="connector" idref="#_x0000_s1044"/>
        <o:r id="V:Rule6" type="connector" idref="#_x0000_s1043"/>
        <o:r id="V:Rule7" type="connector" idref="#_x0000_s1042"/>
        <o:r id="V:Rule8" type="connector" idref="#_x0000_s1041"/>
        <o:r id="V:Rule9" type="connector" idref="#_x0000_s1037"/>
        <o:r id="V:Rule10" type="connector" idref="#_x0000_s1048"/>
        <o:r id="V:Rule11" type="connector" idref="#_x0000_s1034"/>
        <o:r id="V:Rule12" type="connector" idref="#_x0000_s1032"/>
        <o:r id="V:Rule13" type="connector" idref="#_x0000_s1036"/>
        <o:r id="V:Rule14" type="connector" idref="#_x0000_s1049"/>
        <o:r id="V:Rule15" type="connector" idref="#_x0000_s1045"/>
        <o:r id="V:Rule16" type="connector" idref="#_x0000_s1051"/>
        <o:r id="V:Rule17" type="connector" idref="#_x0000_s1031"/>
        <o:r id="V:Rule18" type="connector" idref="#_x0000_s1033"/>
        <o:r id="V:Rule19" type="connector" idref="#_x0000_s1038"/>
        <o:r id="V:Rule20" type="connector" idref="#_x0000_s1050"/>
        <o:r id="V:Rule21" type="connector" idref="#_x0000_s1039"/>
      </o:rules>
    </o:shapelayout>
  </w:shapeDefaults>
  <w:doNotEmbedSmartTags/>
  <w:decimalSymbol w:val=","/>
  <w:listSeparator w:val=";"/>
  <w15:docId w15:val="{C958C586-112F-4914-A766-054B1EC9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E81"/>
  </w:style>
  <w:style w:type="paragraph" w:styleId="Titre1">
    <w:name w:val="heading 1"/>
    <w:basedOn w:val="Normal"/>
    <w:next w:val="Normal"/>
    <w:qFormat/>
    <w:rsid w:val="00995E81"/>
    <w:pPr>
      <w:keepNext/>
      <w:spacing w:line="240" w:lineRule="exact"/>
      <w:outlineLvl w:val="0"/>
    </w:pPr>
    <w:rPr>
      <w:rFonts w:ascii="Times" w:hAnsi="Times"/>
      <w:b/>
      <w:sz w:val="36"/>
    </w:rPr>
  </w:style>
  <w:style w:type="paragraph" w:styleId="Titre2">
    <w:name w:val="heading 2"/>
    <w:basedOn w:val="Normal"/>
    <w:next w:val="Normal"/>
    <w:qFormat/>
    <w:rsid w:val="00995E81"/>
    <w:pPr>
      <w:keepNext/>
      <w:spacing w:line="240" w:lineRule="exact"/>
      <w:outlineLvl w:val="1"/>
    </w:pPr>
  </w:style>
  <w:style w:type="paragraph" w:styleId="Titre3">
    <w:name w:val="heading 3"/>
    <w:basedOn w:val="Normal"/>
    <w:next w:val="Normal"/>
    <w:qFormat/>
    <w:rsid w:val="00995E81"/>
    <w:pPr>
      <w:keepNext/>
      <w:spacing w:line="240" w:lineRule="exact"/>
      <w:outlineLvl w:val="2"/>
    </w:pPr>
    <w:rPr>
      <w:b/>
      <w:u w:val="single"/>
    </w:rPr>
  </w:style>
  <w:style w:type="paragraph" w:styleId="Titre4">
    <w:name w:val="heading 4"/>
    <w:basedOn w:val="Normal"/>
    <w:next w:val="Normal"/>
    <w:qFormat/>
    <w:rsid w:val="00995E81"/>
    <w:pPr>
      <w:keepNext/>
      <w:jc w:val="center"/>
      <w:outlineLvl w:val="3"/>
    </w:pPr>
    <w:rPr>
      <w:b/>
      <w:bCs/>
    </w:rPr>
  </w:style>
  <w:style w:type="paragraph" w:styleId="Titre5">
    <w:name w:val="heading 5"/>
    <w:basedOn w:val="Normal"/>
    <w:next w:val="Normal"/>
    <w:qFormat/>
    <w:rsid w:val="00995E81"/>
    <w:pPr>
      <w:keepNext/>
      <w:jc w:val="center"/>
      <w:outlineLvl w:val="4"/>
    </w:pPr>
  </w:style>
  <w:style w:type="paragraph" w:styleId="Titre6">
    <w:name w:val="heading 6"/>
    <w:basedOn w:val="Normal"/>
    <w:next w:val="Normal"/>
    <w:qFormat/>
    <w:rsid w:val="00995E81"/>
    <w:pPr>
      <w:keepNext/>
      <w:spacing w:line="240" w:lineRule="exact"/>
      <w:outlineLvl w:val="5"/>
    </w:pPr>
    <w:rPr>
      <w:b/>
    </w:rPr>
  </w:style>
  <w:style w:type="paragraph" w:styleId="Titre7">
    <w:name w:val="heading 7"/>
    <w:basedOn w:val="Normal"/>
    <w:next w:val="Normal"/>
    <w:qFormat/>
    <w:rsid w:val="00995E81"/>
    <w:pPr>
      <w:keepNext/>
      <w:spacing w:line="240" w:lineRule="exact"/>
      <w:jc w:val="both"/>
      <w:outlineLvl w:val="6"/>
    </w:pPr>
    <w:rPr>
      <w:b/>
    </w:rPr>
  </w:style>
  <w:style w:type="paragraph" w:styleId="Titre8">
    <w:name w:val="heading 8"/>
    <w:basedOn w:val="Normal"/>
    <w:next w:val="Normal"/>
    <w:qFormat/>
    <w:rsid w:val="00995E81"/>
    <w:pPr>
      <w:keepNext/>
      <w:spacing w:line="240" w:lineRule="exact"/>
      <w:jc w:val="both"/>
      <w:outlineLvl w:val="7"/>
    </w:pPr>
  </w:style>
  <w:style w:type="paragraph" w:styleId="Titre9">
    <w:name w:val="heading 9"/>
    <w:basedOn w:val="Normal"/>
    <w:next w:val="Normal"/>
    <w:qFormat/>
    <w:rsid w:val="00995E81"/>
    <w:pPr>
      <w:keepNext/>
      <w:spacing w:line="240" w:lineRule="exact"/>
      <w:outlineLvl w:val="8"/>
    </w:pPr>
    <w:rPr>
      <w:b/>
      <w:u w:val="doub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995E81"/>
    <w:pPr>
      <w:tabs>
        <w:tab w:val="center" w:pos="4536"/>
        <w:tab w:val="right" w:pos="9072"/>
      </w:tabs>
    </w:pPr>
  </w:style>
  <w:style w:type="character" w:styleId="Numrodepage">
    <w:name w:val="page number"/>
    <w:basedOn w:val="Policepardfaut"/>
    <w:rsid w:val="00995E81"/>
    <w:rPr>
      <w:rFonts w:cs="Times New Roman"/>
    </w:rPr>
  </w:style>
  <w:style w:type="paragraph" w:styleId="Corpsdetexte">
    <w:name w:val="Body Text"/>
    <w:basedOn w:val="Normal"/>
    <w:rsid w:val="00995E81"/>
    <w:pPr>
      <w:spacing w:line="240" w:lineRule="exact"/>
      <w:jc w:val="both"/>
    </w:pPr>
  </w:style>
  <w:style w:type="paragraph" w:styleId="Explorateurdedocuments">
    <w:name w:val="Document Map"/>
    <w:basedOn w:val="Normal"/>
    <w:semiHidden/>
    <w:rsid w:val="00995E81"/>
    <w:pPr>
      <w:shd w:val="clear" w:color="auto" w:fill="000080"/>
    </w:pPr>
    <w:rPr>
      <w:rFonts w:ascii="Tahoma" w:hAnsi="Tahoma"/>
    </w:rPr>
  </w:style>
  <w:style w:type="paragraph" w:styleId="Notedebasdepage">
    <w:name w:val="footnote text"/>
    <w:basedOn w:val="Normal"/>
    <w:semiHidden/>
    <w:rsid w:val="00995E81"/>
  </w:style>
  <w:style w:type="character" w:styleId="Appelnotedebasdep">
    <w:name w:val="footnote reference"/>
    <w:basedOn w:val="Policepardfaut"/>
    <w:semiHidden/>
    <w:rsid w:val="00995E81"/>
    <w:rPr>
      <w:vertAlign w:val="superscript"/>
    </w:rPr>
  </w:style>
  <w:style w:type="paragraph" w:customStyle="1" w:styleId="parag">
    <w:name w:val="parag"/>
    <w:basedOn w:val="Normal"/>
    <w:rsid w:val="00C33F7D"/>
    <w:pPr>
      <w:jc w:val="both"/>
    </w:pPr>
    <w:rPr>
      <w:sz w:val="24"/>
    </w:rPr>
  </w:style>
  <w:style w:type="paragraph" w:customStyle="1" w:styleId="chap">
    <w:name w:val="chap"/>
    <w:basedOn w:val="Titre1"/>
    <w:rsid w:val="00C33F7D"/>
    <w:pPr>
      <w:spacing w:line="240" w:lineRule="auto"/>
    </w:pPr>
    <w:rPr>
      <w:rFonts w:ascii="Times New Roman" w:hAnsi="Times New Roman"/>
      <w:caps/>
      <w:sz w:val="28"/>
    </w:rPr>
  </w:style>
  <w:style w:type="paragraph" w:styleId="Retraitnormal">
    <w:name w:val="Normal Indent"/>
    <w:basedOn w:val="Normal"/>
    <w:rsid w:val="00C33F7D"/>
    <w:pPr>
      <w:widowControl w:val="0"/>
      <w:ind w:left="708"/>
    </w:pPr>
  </w:style>
  <w:style w:type="paragraph" w:styleId="Textedebulles">
    <w:name w:val="Balloon Text"/>
    <w:basedOn w:val="Normal"/>
    <w:semiHidden/>
    <w:rsid w:val="00C33F7D"/>
    <w:rPr>
      <w:rFonts w:ascii="Tahoma" w:hAnsi="Tahoma" w:cs="Tahoma"/>
      <w:sz w:val="16"/>
      <w:szCs w:val="16"/>
    </w:rPr>
  </w:style>
  <w:style w:type="paragraph" w:styleId="Titre">
    <w:name w:val="Title"/>
    <w:basedOn w:val="Normal"/>
    <w:qFormat/>
    <w:rsid w:val="002A7AB8"/>
    <w:pPr>
      <w:jc w:val="center"/>
    </w:pPr>
    <w:rPr>
      <w:b/>
      <w:bCs/>
      <w:sz w:val="24"/>
      <w:szCs w:val="24"/>
    </w:rPr>
  </w:style>
  <w:style w:type="paragraph" w:styleId="En-tte">
    <w:name w:val="header"/>
    <w:basedOn w:val="Normal"/>
    <w:link w:val="En-tteCar"/>
    <w:rsid w:val="00186F05"/>
    <w:pPr>
      <w:tabs>
        <w:tab w:val="center" w:pos="4536"/>
        <w:tab w:val="right" w:pos="9072"/>
      </w:tabs>
    </w:pPr>
  </w:style>
  <w:style w:type="character" w:customStyle="1" w:styleId="En-tteCar">
    <w:name w:val="En-tête Car"/>
    <w:basedOn w:val="Policepardfaut"/>
    <w:link w:val="En-tte"/>
    <w:locked/>
    <w:rsid w:val="00186F05"/>
    <w:rPr>
      <w:rFonts w:cs="Times New Roman"/>
    </w:rPr>
  </w:style>
  <w:style w:type="character" w:styleId="Marquedecommentaire">
    <w:name w:val="annotation reference"/>
    <w:basedOn w:val="Policepardfaut"/>
    <w:semiHidden/>
    <w:rsid w:val="001F7ADB"/>
    <w:rPr>
      <w:sz w:val="16"/>
      <w:szCs w:val="16"/>
    </w:rPr>
  </w:style>
  <w:style w:type="paragraph" w:styleId="Commentaire">
    <w:name w:val="annotation text"/>
    <w:basedOn w:val="Normal"/>
    <w:semiHidden/>
    <w:rsid w:val="001F7ADB"/>
  </w:style>
  <w:style w:type="paragraph" w:styleId="Objetducommentaire">
    <w:name w:val="annotation subject"/>
    <w:basedOn w:val="Commentaire"/>
    <w:next w:val="Commentaire"/>
    <w:semiHidden/>
    <w:rsid w:val="001F7ADB"/>
    <w:rPr>
      <w:b/>
      <w:bCs/>
    </w:rPr>
  </w:style>
  <w:style w:type="paragraph" w:styleId="Paragraphedeliste">
    <w:name w:val="List Paragraph"/>
    <w:basedOn w:val="Normal"/>
    <w:uiPriority w:val="34"/>
    <w:qFormat/>
    <w:rsid w:val="0071530B"/>
    <w:pPr>
      <w:ind w:left="720"/>
      <w:contextualSpacing/>
    </w:pPr>
  </w:style>
  <w:style w:type="paragraph" w:customStyle="1" w:styleId="Style1">
    <w:name w:val="Style1"/>
    <w:basedOn w:val="Normal"/>
    <w:link w:val="Style1Char"/>
    <w:uiPriority w:val="99"/>
    <w:qFormat/>
    <w:rsid w:val="00CB5AF1"/>
    <w:pPr>
      <w:jc w:val="both"/>
    </w:pPr>
    <w:rPr>
      <w:rFonts w:eastAsiaTheme="minorHAnsi"/>
      <w:b/>
      <w:sz w:val="24"/>
      <w:szCs w:val="24"/>
      <w:lang w:eastAsia="en-US"/>
    </w:rPr>
  </w:style>
  <w:style w:type="character" w:customStyle="1" w:styleId="Style1Char">
    <w:name w:val="Style1 Char"/>
    <w:basedOn w:val="Policepardfaut"/>
    <w:link w:val="Style1"/>
    <w:uiPriority w:val="99"/>
    <w:rsid w:val="00CB5AF1"/>
    <w:rPr>
      <w:rFonts w:eastAsiaTheme="minorHAnsi"/>
      <w:b/>
      <w:sz w:val="24"/>
      <w:szCs w:val="24"/>
      <w:lang w:eastAsia="en-US"/>
    </w:rPr>
  </w:style>
  <w:style w:type="paragraph" w:styleId="Textebrut">
    <w:name w:val="Plain Text"/>
    <w:basedOn w:val="Normal"/>
    <w:link w:val="TextebrutCar"/>
    <w:uiPriority w:val="99"/>
    <w:unhideWhenUsed/>
    <w:rsid w:val="00CB5AF1"/>
    <w:rPr>
      <w:rFonts w:ascii="Consolas" w:eastAsiaTheme="minorHAnsi" w:hAnsi="Consolas" w:cstheme="minorBidi"/>
      <w:sz w:val="21"/>
      <w:szCs w:val="21"/>
      <w:lang w:eastAsia="en-US"/>
    </w:rPr>
  </w:style>
  <w:style w:type="character" w:customStyle="1" w:styleId="TextebrutCar">
    <w:name w:val="Texte brut Car"/>
    <w:basedOn w:val="Policepardfaut"/>
    <w:link w:val="Textebrut"/>
    <w:uiPriority w:val="99"/>
    <w:rsid w:val="00CB5AF1"/>
    <w:rPr>
      <w:rFonts w:ascii="Consolas" w:eastAsiaTheme="minorHAnsi" w:hAnsi="Consolas" w:cstheme="minorBidi"/>
      <w:sz w:val="21"/>
      <w:szCs w:val="21"/>
      <w:lang w:eastAsia="en-US"/>
    </w:rPr>
  </w:style>
  <w:style w:type="paragraph" w:customStyle="1" w:styleId="Stylerapi022">
    <w:name w:val="Style rapi022"/>
    <w:basedOn w:val="Normal"/>
    <w:uiPriority w:val="99"/>
    <w:rsid w:val="00CB5AF1"/>
    <w:pPr>
      <w:widowControl w:val="0"/>
      <w:ind w:left="720" w:hanging="720"/>
    </w:pPr>
    <w:rPr>
      <w:sz w:val="24"/>
      <w:szCs w:val="24"/>
      <w:lang w:val="en-US"/>
    </w:rPr>
  </w:style>
  <w:style w:type="paragraph" w:styleId="TM1">
    <w:name w:val="toc 1"/>
    <w:basedOn w:val="Normal"/>
    <w:next w:val="Normal"/>
    <w:autoRedefine/>
    <w:uiPriority w:val="39"/>
    <w:rsid w:val="00F34A7A"/>
    <w:pPr>
      <w:spacing w:after="100"/>
    </w:pPr>
  </w:style>
  <w:style w:type="paragraph" w:styleId="TM2">
    <w:name w:val="toc 2"/>
    <w:basedOn w:val="Normal"/>
    <w:next w:val="Normal"/>
    <w:autoRedefine/>
    <w:uiPriority w:val="39"/>
    <w:rsid w:val="00F34A7A"/>
    <w:pPr>
      <w:spacing w:after="100"/>
      <w:ind w:left="200"/>
    </w:pPr>
  </w:style>
  <w:style w:type="paragraph" w:styleId="TM3">
    <w:name w:val="toc 3"/>
    <w:basedOn w:val="Normal"/>
    <w:next w:val="Normal"/>
    <w:autoRedefine/>
    <w:uiPriority w:val="39"/>
    <w:rsid w:val="00F34A7A"/>
    <w:pPr>
      <w:spacing w:after="100"/>
      <w:ind w:left="400"/>
    </w:pPr>
  </w:style>
  <w:style w:type="character" w:styleId="Lienhypertexte">
    <w:name w:val="Hyperlink"/>
    <w:basedOn w:val="Policepardfaut"/>
    <w:uiPriority w:val="99"/>
    <w:unhideWhenUsed/>
    <w:rsid w:val="00F34A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868800">
      <w:bodyDiv w:val="1"/>
      <w:marLeft w:val="0"/>
      <w:marRight w:val="0"/>
      <w:marTop w:val="0"/>
      <w:marBottom w:val="0"/>
      <w:divBdr>
        <w:top w:val="none" w:sz="0" w:space="0" w:color="auto"/>
        <w:left w:val="none" w:sz="0" w:space="0" w:color="auto"/>
        <w:bottom w:val="none" w:sz="0" w:space="0" w:color="auto"/>
        <w:right w:val="none" w:sz="0" w:space="0" w:color="auto"/>
      </w:divBdr>
      <w:divsChild>
        <w:div w:id="2031683736">
          <w:marLeft w:val="0"/>
          <w:marRight w:val="0"/>
          <w:marTop w:val="0"/>
          <w:marBottom w:val="0"/>
          <w:divBdr>
            <w:top w:val="none" w:sz="0" w:space="0" w:color="auto"/>
            <w:left w:val="none" w:sz="0" w:space="0" w:color="auto"/>
            <w:bottom w:val="none" w:sz="0" w:space="0" w:color="auto"/>
            <w:right w:val="none" w:sz="0" w:space="0" w:color="auto"/>
          </w:divBdr>
        </w:div>
        <w:div w:id="831260601">
          <w:marLeft w:val="0"/>
          <w:marRight w:val="0"/>
          <w:marTop w:val="0"/>
          <w:marBottom w:val="0"/>
          <w:divBdr>
            <w:top w:val="none" w:sz="0" w:space="0" w:color="auto"/>
            <w:left w:val="none" w:sz="0" w:space="0" w:color="auto"/>
            <w:bottom w:val="none" w:sz="0" w:space="0" w:color="auto"/>
            <w:right w:val="none" w:sz="0" w:space="0" w:color="auto"/>
          </w:divBdr>
        </w:div>
        <w:div w:id="1135414499">
          <w:marLeft w:val="0"/>
          <w:marRight w:val="0"/>
          <w:marTop w:val="0"/>
          <w:marBottom w:val="0"/>
          <w:divBdr>
            <w:top w:val="none" w:sz="0" w:space="0" w:color="auto"/>
            <w:left w:val="none" w:sz="0" w:space="0" w:color="auto"/>
            <w:bottom w:val="none" w:sz="0" w:space="0" w:color="auto"/>
            <w:right w:val="none" w:sz="0" w:space="0" w:color="auto"/>
          </w:divBdr>
        </w:div>
        <w:div w:id="2102289636">
          <w:marLeft w:val="0"/>
          <w:marRight w:val="0"/>
          <w:marTop w:val="0"/>
          <w:marBottom w:val="0"/>
          <w:divBdr>
            <w:top w:val="none" w:sz="0" w:space="0" w:color="auto"/>
            <w:left w:val="none" w:sz="0" w:space="0" w:color="auto"/>
            <w:bottom w:val="none" w:sz="0" w:space="0" w:color="auto"/>
            <w:right w:val="none" w:sz="0" w:space="0" w:color="auto"/>
          </w:divBdr>
        </w:div>
        <w:div w:id="385762196">
          <w:marLeft w:val="0"/>
          <w:marRight w:val="0"/>
          <w:marTop w:val="0"/>
          <w:marBottom w:val="0"/>
          <w:divBdr>
            <w:top w:val="none" w:sz="0" w:space="0" w:color="auto"/>
            <w:left w:val="none" w:sz="0" w:space="0" w:color="auto"/>
            <w:bottom w:val="none" w:sz="0" w:space="0" w:color="auto"/>
            <w:right w:val="none" w:sz="0" w:space="0" w:color="auto"/>
          </w:divBdr>
        </w:div>
        <w:div w:id="818377429">
          <w:marLeft w:val="0"/>
          <w:marRight w:val="0"/>
          <w:marTop w:val="0"/>
          <w:marBottom w:val="0"/>
          <w:divBdr>
            <w:top w:val="none" w:sz="0" w:space="0" w:color="auto"/>
            <w:left w:val="none" w:sz="0" w:space="0" w:color="auto"/>
            <w:bottom w:val="none" w:sz="0" w:space="0" w:color="auto"/>
            <w:right w:val="none" w:sz="0" w:space="0" w:color="auto"/>
          </w:divBdr>
        </w:div>
        <w:div w:id="140584840">
          <w:marLeft w:val="0"/>
          <w:marRight w:val="0"/>
          <w:marTop w:val="0"/>
          <w:marBottom w:val="0"/>
          <w:divBdr>
            <w:top w:val="none" w:sz="0" w:space="0" w:color="auto"/>
            <w:left w:val="none" w:sz="0" w:space="0" w:color="auto"/>
            <w:bottom w:val="none" w:sz="0" w:space="0" w:color="auto"/>
            <w:right w:val="none" w:sz="0" w:space="0" w:color="auto"/>
          </w:divBdr>
        </w:div>
        <w:div w:id="218127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BA09D-1DCD-4172-934D-A77EA349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24</Pages>
  <Words>8436</Words>
  <Characters>46404</Characters>
  <Application>Microsoft Office Word</Application>
  <DocSecurity>0</DocSecurity>
  <Lines>386</Lines>
  <Paragraphs>109</Paragraphs>
  <ScaleCrop>false</ScaleCrop>
  <HeadingPairs>
    <vt:vector size="4" baseType="variant">
      <vt:variant>
        <vt:lpstr>Titre</vt:lpstr>
      </vt:variant>
      <vt:variant>
        <vt:i4>1</vt:i4>
      </vt:variant>
      <vt:variant>
        <vt:lpstr>Titres</vt:lpstr>
      </vt:variant>
      <vt:variant>
        <vt:i4>21</vt:i4>
      </vt:variant>
    </vt:vector>
  </HeadingPairs>
  <TitlesOfParts>
    <vt:vector size="22" baseType="lpstr">
      <vt:lpstr>DIAL                                                                             DSCN</vt:lpstr>
      <vt:lpstr>Introduction </vt:lpstr>
      <vt:lpstr>Présentation de l’enquête </vt:lpstr>
      <vt:lpstr>    Quel est le but de cette enquête ?</vt:lpstr>
      <vt:lpstr>    Qui utilise ces informations ?</vt:lpstr>
      <vt:lpstr>    Pourquoi mon établissement ? / Pourquoi pas celui de mon voisin ?</vt:lpstr>
      <vt:lpstr>    Quels avantages vais-je tirer de cette enquête ?</vt:lpstr>
      <vt:lpstr>Stratégie de collecte de donnée</vt:lpstr>
      <vt:lpstr>Définition du secteur informel</vt:lpstr>
      <vt:lpstr>Instructions pour le remplissage du questionnaire</vt:lpstr>
      <vt:lpstr>    Renseignements généraux</vt:lpstr>
      <vt:lpstr>        Durée de l’interview : noter les heures de début et de fin de l’entretien</vt:lpstr>
      <vt:lpstr>        Type d’activité en clair : noter le plus précisément possible l’activité déclaré</vt:lpstr>
      <vt:lpstr>    Filtre</vt:lpstr>
      <vt:lpstr>    Caractéristiques de l'établissement (CUP)</vt:lpstr>
      <vt:lpstr>    Caractéristiques démographiques de la main d'œuvre (MO)</vt:lpstr>
      <vt:lpstr>    Production et vente (PV), dépenses et charges (DC)</vt:lpstr>
      <vt:lpstr>    Clients, fournisseurs, concurrents (CFC)</vt:lpstr>
      <vt:lpstr>    Equipements, investissement et financement et endettement (EIF)</vt:lpstr>
      <vt:lpstr>    Problèmes et perspectives (G)</vt:lpstr>
      <vt:lpstr>    Sécurité sociale (H)</vt:lpstr>
      <vt:lpstr>    Protection de l’environnement (E)</vt:lpstr>
    </vt:vector>
  </TitlesOfParts>
  <Company>Hewlett-Packard Company</Company>
  <LinksUpToDate>false</LinksUpToDate>
  <CharactersWithSpaces>54731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DIAL                                                                             DSCN</dc:title>
  <dc:creator>Denis Cogneau</dc:creator>
  <cp:lastModifiedBy>ADMIN</cp:lastModifiedBy>
  <cp:revision>45</cp:revision>
  <cp:lastPrinted>2012-05-31T12:34:00Z</cp:lastPrinted>
  <dcterms:created xsi:type="dcterms:W3CDTF">2016-11-24T16:04:00Z</dcterms:created>
  <dcterms:modified xsi:type="dcterms:W3CDTF">2018-07-29T20:06:00Z</dcterms:modified>
</cp:coreProperties>
</file>